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    </w:t>
      </w:r>
    </w:p>
    <w:p w:rsidR="007C2A44" w:rsidRDefault="00937F87" w:rsidP="00DB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b/>
          <w:sz w:val="24"/>
          <w:szCs w:val="24"/>
        </w:rPr>
        <w:t xml:space="preserve">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 MOGĄ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71794C" w:rsidRPr="00B57C9D">
        <w:rPr>
          <w:rFonts w:ascii="Times New Roman" w:hAnsi="Times New Roman" w:cs="Times New Roman"/>
          <w:b/>
          <w:color w:val="FF0000"/>
          <w:sz w:val="24"/>
          <w:szCs w:val="24"/>
        </w:rPr>
        <w:t>NASTĘPSTW</w:t>
      </w:r>
      <w:r w:rsidR="002C37EF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NIESZCZĘŚLIWYCH WYPADKÓW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3B0911">
        <w:rPr>
          <w:rFonts w:ascii="Times New Roman" w:hAnsi="Times New Roman" w:cs="Times New Roman"/>
          <w:b/>
          <w:sz w:val="24"/>
          <w:szCs w:val="24"/>
        </w:rPr>
        <w:t>3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3B0911">
        <w:rPr>
          <w:rFonts w:ascii="Times New Roman" w:hAnsi="Times New Roman" w:cs="Times New Roman"/>
          <w:b/>
          <w:sz w:val="24"/>
          <w:szCs w:val="24"/>
        </w:rPr>
        <w:t>4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6C540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3B0911">
        <w:rPr>
          <w:rFonts w:ascii="Times New Roman" w:hAnsi="Times New Roman" w:cs="Times New Roman"/>
          <w:b/>
          <w:sz w:val="24"/>
          <w:szCs w:val="24"/>
        </w:rPr>
        <w:t>3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3B0911">
        <w:rPr>
          <w:rFonts w:ascii="Times New Roman" w:hAnsi="Times New Roman" w:cs="Times New Roman"/>
          <w:b/>
          <w:sz w:val="24"/>
          <w:szCs w:val="24"/>
        </w:rPr>
        <w:t>4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:rsidR="00DF5CF0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C5408">
        <w:rPr>
          <w:rFonts w:ascii="Times New Roman" w:hAnsi="Times New Roman" w:cs="Times New Roman"/>
          <w:b/>
          <w:sz w:val="24"/>
          <w:szCs w:val="24"/>
        </w:rPr>
        <w:t>30.11.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3B0911">
        <w:rPr>
          <w:rFonts w:ascii="Times New Roman" w:hAnsi="Times New Roman" w:cs="Times New Roman"/>
          <w:b/>
          <w:sz w:val="24"/>
          <w:szCs w:val="24"/>
        </w:rPr>
        <w:t>3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(termin nieprzekraczalny!!!)</w:t>
      </w:r>
    </w:p>
    <w:p w:rsidR="003B0911" w:rsidRDefault="003B0911" w:rsidP="003B0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95"/>
        <w:gridCol w:w="3282"/>
        <w:gridCol w:w="3064"/>
      </w:tblGrid>
      <w:tr w:rsidR="003B0911" w:rsidTr="003B0911">
        <w:tc>
          <w:tcPr>
            <w:tcW w:w="3395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Ubezpieczenia</w:t>
            </w:r>
          </w:p>
        </w:tc>
        <w:tc>
          <w:tcPr>
            <w:tcW w:w="3282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 – 50 0000 zł</w:t>
            </w:r>
          </w:p>
        </w:tc>
        <w:tc>
          <w:tcPr>
            <w:tcW w:w="3064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II – 100 000 zł</w:t>
            </w:r>
          </w:p>
        </w:tc>
      </w:tr>
      <w:tr w:rsidR="003B0911" w:rsidTr="003B0911">
        <w:tc>
          <w:tcPr>
            <w:tcW w:w="3395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3282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zł</w:t>
            </w:r>
          </w:p>
        </w:tc>
        <w:tc>
          <w:tcPr>
            <w:tcW w:w="3064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 zł</w:t>
            </w:r>
          </w:p>
        </w:tc>
      </w:tr>
    </w:tbl>
    <w:p w:rsidR="003B0911" w:rsidRPr="00DB7B75" w:rsidRDefault="003B091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90" w:rsidRDefault="00AE429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MOGĄ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3B0911">
        <w:rPr>
          <w:rFonts w:ascii="Times New Roman" w:hAnsi="Times New Roman" w:cs="Times New Roman"/>
          <w:b/>
          <w:sz w:val="24"/>
          <w:szCs w:val="24"/>
        </w:rPr>
        <w:t>3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3B091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500" w:rsidRDefault="007D050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 01.10</w:t>
      </w:r>
      <w:r w:rsidRPr="00DB7B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 30.11.2023 r.     (termin nieprzekraczalny!!!)</w:t>
      </w: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117"/>
        <w:gridCol w:w="6369"/>
      </w:tblGrid>
      <w:tr w:rsidR="003B0911" w:rsidTr="00895C6C">
        <w:trPr>
          <w:trHeight w:val="375"/>
        </w:trPr>
        <w:tc>
          <w:tcPr>
            <w:tcW w:w="3202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Gwarancyjna</w:t>
            </w:r>
          </w:p>
        </w:tc>
        <w:tc>
          <w:tcPr>
            <w:tcW w:w="6721" w:type="dxa"/>
          </w:tcPr>
          <w:p w:rsidR="003B0911" w:rsidRDefault="003B0911" w:rsidP="00895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100 000 zł</w:t>
            </w:r>
          </w:p>
        </w:tc>
      </w:tr>
      <w:tr w:rsidR="003B0911" w:rsidTr="004B2131">
        <w:trPr>
          <w:trHeight w:val="354"/>
        </w:trPr>
        <w:tc>
          <w:tcPr>
            <w:tcW w:w="3202" w:type="dxa"/>
          </w:tcPr>
          <w:p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6721" w:type="dxa"/>
          </w:tcPr>
          <w:p w:rsidR="003B0911" w:rsidRPr="003618BD" w:rsidRDefault="003B0911" w:rsidP="003B0911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3618BD"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</w:p>
        </w:tc>
      </w:tr>
    </w:tbl>
    <w:p w:rsidR="003B0911" w:rsidRDefault="003B0911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911" w:rsidRDefault="003B0911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909" w:rsidRDefault="00F93909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</w:t>
      </w:r>
      <w:r w:rsidR="00AE4290">
        <w:rPr>
          <w:rFonts w:ascii="Times New Roman" w:hAnsi="Times New Roman" w:cs="Times New Roman"/>
          <w:sz w:val="24"/>
          <w:szCs w:val="24"/>
        </w:rPr>
        <w:t xml:space="preserve"> na ubezpieczenie NNW i OC </w:t>
      </w:r>
      <w:r>
        <w:rPr>
          <w:rFonts w:ascii="Times New Roman" w:hAnsi="Times New Roman" w:cs="Times New Roman"/>
          <w:sz w:val="24"/>
          <w:szCs w:val="24"/>
        </w:rPr>
        <w:t xml:space="preserve"> można będzie opłacić:</w:t>
      </w:r>
    </w:p>
    <w:p w:rsidR="003B0911" w:rsidRPr="00895C6C" w:rsidRDefault="00EF228E" w:rsidP="003B09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07D">
        <w:rPr>
          <w:rFonts w:ascii="Times New Roman" w:hAnsi="Times New Roman" w:cs="Times New Roman"/>
          <w:b/>
          <w:sz w:val="28"/>
          <w:szCs w:val="28"/>
        </w:rPr>
        <w:t>przelewem</w:t>
      </w:r>
      <w:r w:rsidRPr="0083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Uniwe</w:t>
      </w:r>
      <w:r w:rsidR="001307DE">
        <w:rPr>
          <w:rFonts w:ascii="Times New Roman" w:hAnsi="Times New Roman" w:cs="Times New Roman"/>
          <w:sz w:val="24"/>
          <w:szCs w:val="24"/>
        </w:rPr>
        <w:t xml:space="preserve">rsytetu Wrocławskiego </w:t>
      </w:r>
      <w:r w:rsidR="001307DE" w:rsidRPr="00B47039">
        <w:rPr>
          <w:rFonts w:ascii="Times New Roman" w:hAnsi="Times New Roman" w:cs="Times New Roman"/>
          <w:sz w:val="24"/>
          <w:szCs w:val="24"/>
        </w:rPr>
        <w:t>nr</w:t>
      </w:r>
      <w:r w:rsidR="00CB35F1" w:rsidRPr="00B47039">
        <w:rPr>
          <w:rFonts w:ascii="Times New Roman" w:hAnsi="Times New Roman" w:cs="Times New Roman"/>
          <w:sz w:val="24"/>
          <w:szCs w:val="24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29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1090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2590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0000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0001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5519</w:t>
      </w:r>
      <w:r w:rsidR="00895C6C">
        <w:rPr>
          <w:rFonts w:ascii="Verdana" w:hAnsi="Verdana"/>
          <w:b/>
          <w:sz w:val="20"/>
          <w:szCs w:val="20"/>
        </w:rPr>
        <w:t xml:space="preserve"> </w:t>
      </w:r>
      <w:r w:rsidR="003B0911" w:rsidRPr="00895C6C">
        <w:rPr>
          <w:rFonts w:ascii="Verdana" w:hAnsi="Verdana"/>
          <w:b/>
          <w:sz w:val="20"/>
          <w:szCs w:val="20"/>
        </w:rPr>
        <w:t>0163</w:t>
      </w:r>
    </w:p>
    <w:p w:rsidR="00CB35F1" w:rsidRPr="00B47039" w:rsidRDefault="00932E8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>Santander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 xml:space="preserve">     Bank Polska </w:t>
      </w:r>
    </w:p>
    <w:p w:rsidR="00EF228E" w:rsidRDefault="00CB35F1" w:rsidP="00C3482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tytule przelewu należy podać </w:t>
      </w:r>
      <w:r>
        <w:rPr>
          <w:rFonts w:ascii="Times New Roman" w:hAnsi="Times New Roman" w:cs="Times New Roman"/>
          <w:b/>
          <w:sz w:val="24"/>
          <w:szCs w:val="24"/>
        </w:rPr>
        <w:t>obligatoryjnie</w:t>
      </w:r>
      <w:r w:rsidR="008D7468">
        <w:rPr>
          <w:rFonts w:ascii="Times New Roman" w:hAnsi="Times New Roman" w:cs="Times New Roman"/>
          <w:b/>
          <w:sz w:val="24"/>
          <w:szCs w:val="24"/>
        </w:rPr>
        <w:t xml:space="preserve"> wg kolejności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3B0911">
        <w:rPr>
          <w:rFonts w:ascii="Times New Roman" w:hAnsi="Times New Roman" w:cs="Times New Roman"/>
          <w:sz w:val="24"/>
          <w:szCs w:val="24"/>
        </w:rPr>
        <w:t>nazwisko, imię,</w:t>
      </w:r>
      <w:r w:rsidR="00C5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albumu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sz w:val="24"/>
          <w:szCs w:val="24"/>
        </w:rPr>
        <w:t>informację</w:t>
      </w:r>
      <w:r w:rsidR="00C34827">
        <w:rPr>
          <w:rFonts w:ascii="Times New Roman" w:hAnsi="Times New Roman" w:cs="Times New Roman"/>
          <w:sz w:val="24"/>
          <w:szCs w:val="24"/>
        </w:rPr>
        <w:t xml:space="preserve">, </w:t>
      </w:r>
      <w:r w:rsidR="008D7468">
        <w:rPr>
          <w:rFonts w:ascii="Times New Roman" w:hAnsi="Times New Roman" w:cs="Times New Roman"/>
          <w:sz w:val="24"/>
          <w:szCs w:val="24"/>
        </w:rPr>
        <w:t>czy</w:t>
      </w:r>
      <w:r w:rsidR="00C34827">
        <w:rPr>
          <w:rFonts w:ascii="Times New Roman" w:hAnsi="Times New Roman" w:cs="Times New Roman"/>
          <w:sz w:val="24"/>
          <w:szCs w:val="24"/>
        </w:rPr>
        <w:t xml:space="preserve"> jest to   składka NNW</w:t>
      </w:r>
      <w:r w:rsidR="00AE4290">
        <w:rPr>
          <w:rFonts w:ascii="Times New Roman" w:hAnsi="Times New Roman" w:cs="Times New Roman"/>
          <w:sz w:val="24"/>
          <w:szCs w:val="24"/>
        </w:rPr>
        <w:t xml:space="preserve"> lub składka OC</w:t>
      </w:r>
      <w:r w:rsidR="008D7468">
        <w:rPr>
          <w:rFonts w:ascii="Times New Roman" w:hAnsi="Times New Roman" w:cs="Times New Roman"/>
          <w:sz w:val="24"/>
          <w:szCs w:val="24"/>
        </w:rPr>
        <w:t xml:space="preserve"> lub składka NNW i O</w:t>
      </w:r>
      <w:r w:rsidR="00F8763E">
        <w:rPr>
          <w:rFonts w:ascii="Times New Roman" w:hAnsi="Times New Roman" w:cs="Times New Roman"/>
          <w:sz w:val="24"/>
          <w:szCs w:val="24"/>
        </w:rPr>
        <w:t>C</w:t>
      </w:r>
      <w:r w:rsidR="00C34827">
        <w:rPr>
          <w:rFonts w:ascii="Times New Roman" w:hAnsi="Times New Roman" w:cs="Times New Roman"/>
          <w:sz w:val="24"/>
          <w:szCs w:val="24"/>
        </w:rPr>
        <w:t>.</w:t>
      </w:r>
    </w:p>
    <w:p w:rsidR="00AE4290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E">
        <w:rPr>
          <w:rFonts w:ascii="Times New Roman" w:hAnsi="Times New Roman" w:cs="Times New Roman"/>
          <w:sz w:val="24"/>
          <w:szCs w:val="24"/>
        </w:rPr>
        <w:t xml:space="preserve"> </w:t>
      </w:r>
      <w:r w:rsidR="00683A27">
        <w:rPr>
          <w:rFonts w:ascii="Times New Roman" w:hAnsi="Times New Roman" w:cs="Times New Roman"/>
          <w:sz w:val="24"/>
          <w:szCs w:val="24"/>
        </w:rPr>
        <w:t xml:space="preserve">Studenci i </w:t>
      </w:r>
      <w:r w:rsidR="00AE4290">
        <w:rPr>
          <w:rFonts w:ascii="Times New Roman" w:hAnsi="Times New Roman" w:cs="Times New Roman"/>
          <w:sz w:val="24"/>
          <w:szCs w:val="24"/>
        </w:rPr>
        <w:t>doktoran</w:t>
      </w:r>
      <w:r w:rsidR="00683A27">
        <w:rPr>
          <w:rFonts w:ascii="Times New Roman" w:hAnsi="Times New Roman" w:cs="Times New Roman"/>
          <w:sz w:val="24"/>
          <w:szCs w:val="24"/>
        </w:rPr>
        <w:t>ci</w:t>
      </w:r>
      <w:r w:rsidR="00AE4290">
        <w:rPr>
          <w:rFonts w:ascii="Times New Roman" w:hAnsi="Times New Roman" w:cs="Times New Roman"/>
          <w:sz w:val="24"/>
          <w:szCs w:val="24"/>
        </w:rPr>
        <w:t xml:space="preserve"> mo</w:t>
      </w:r>
      <w:r w:rsidR="00683A27">
        <w:rPr>
          <w:rFonts w:ascii="Times New Roman" w:hAnsi="Times New Roman" w:cs="Times New Roman"/>
          <w:sz w:val="24"/>
          <w:szCs w:val="24"/>
        </w:rPr>
        <w:t>gą</w:t>
      </w:r>
      <w:r w:rsidR="00AE4290">
        <w:rPr>
          <w:rFonts w:ascii="Times New Roman" w:hAnsi="Times New Roman" w:cs="Times New Roman"/>
          <w:sz w:val="24"/>
          <w:szCs w:val="24"/>
        </w:rPr>
        <w:t xml:space="preserve"> opłacić albo składkę na ub</w:t>
      </w:r>
      <w:r w:rsidR="00FF35AE">
        <w:rPr>
          <w:rFonts w:ascii="Times New Roman" w:hAnsi="Times New Roman" w:cs="Times New Roman"/>
          <w:sz w:val="24"/>
          <w:szCs w:val="24"/>
        </w:rPr>
        <w:t xml:space="preserve">ezpieczenie NNW albo składkę na </w:t>
      </w:r>
      <w:r w:rsidR="00AE4290">
        <w:rPr>
          <w:rFonts w:ascii="Times New Roman" w:hAnsi="Times New Roman" w:cs="Times New Roman"/>
          <w:sz w:val="24"/>
          <w:szCs w:val="24"/>
        </w:rPr>
        <w:t xml:space="preserve">ubezpieczenie OC  lub obie składki według własnego wyboru. </w:t>
      </w:r>
    </w:p>
    <w:p w:rsidR="00FF35AE" w:rsidRDefault="00FF35AE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35AE" w:rsidRDefault="0083707D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="00FF3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C6C" w:rsidRDefault="00895C6C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AA6" w:rsidRDefault="00C57AA6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911" w:rsidRDefault="00895C6C" w:rsidP="0089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C6C">
        <w:rPr>
          <w:b/>
          <w:noProof/>
          <w:lang w:eastAsia="pl-PL"/>
        </w:rPr>
        <w:lastRenderedPageBreak/>
        <w:t>UBZEZPIECZENIE NNW</w:t>
      </w:r>
      <w:r>
        <w:rPr>
          <w:noProof/>
          <w:lang w:eastAsia="pl-PL"/>
        </w:rPr>
        <w:drawing>
          <wp:inline distT="0" distB="0" distL="0" distR="0" wp14:anchorId="10C8BE63" wp14:editId="003CA061">
            <wp:extent cx="6188710" cy="3115780"/>
            <wp:effectExtent l="0" t="0" r="254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  <w:r>
        <w:rPr>
          <w:b/>
          <w:noProof/>
          <w:lang w:eastAsia="pl-PL"/>
        </w:rPr>
        <w:t>UBZEZPIECZENIE OC</w:t>
      </w:r>
      <w:r>
        <w:rPr>
          <w:noProof/>
          <w:lang w:eastAsia="pl-PL"/>
        </w:rPr>
        <w:drawing>
          <wp:inline distT="0" distB="0" distL="0" distR="0" wp14:anchorId="16EE2D05" wp14:editId="4A41E984">
            <wp:extent cx="6188710" cy="3345904"/>
            <wp:effectExtent l="0" t="0" r="254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895C6C" w:rsidRPr="003618BD" w:rsidRDefault="00895C6C" w:rsidP="00895C6C">
      <w:pPr>
        <w:pStyle w:val="Akapitzlist"/>
        <w:numPr>
          <w:ilvl w:val="0"/>
          <w:numId w:val="19"/>
        </w:numPr>
        <w:ind w:hanging="93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8BD">
        <w:rPr>
          <w:rFonts w:ascii="Times New Roman" w:hAnsi="Times New Roman" w:cs="Times New Roman"/>
          <w:b/>
          <w:sz w:val="24"/>
          <w:szCs w:val="24"/>
          <w:u w:val="single"/>
        </w:rPr>
        <w:t>Przedmiot  i zakres  ubezpieczenia</w:t>
      </w:r>
      <w:r w:rsidR="001B7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NNW</w:t>
      </w:r>
      <w:bookmarkStart w:id="0" w:name="_GoBack"/>
      <w:bookmarkEnd w:id="0"/>
      <w:r w:rsidRPr="00361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5C6C" w:rsidRDefault="00895C6C" w:rsidP="00895C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 xml:space="preserve">Przedmiotem ubezpieczenia są następstwa nieszczęśliwego wypadku (NNW), który wydarzył się podczas trwania ochrony ubezpieczeniowej lub choroby i ich następstwa, które zostały zdiagnozowane w trakcie trwania ochrony ubezpieczeniowej </w:t>
      </w:r>
    </w:p>
    <w:p w:rsidR="00895C6C" w:rsidRPr="000528CF" w:rsidRDefault="00895C6C" w:rsidP="00895C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 xml:space="preserve">Ochrona ubezpieczeniowa udzielana jest przez 24 godziny na dobę na obszarze całego świata, za      wyjątkiem: Opcji Dodatkowej D3 (pobyt w szpitalu w wyniku nieszczęśliwego wypadku), Opcji Dodatkowej D4 (pobyt w szpitalu w wyniku choroby), Opcji Dodatkowej D6 (operacje w wyniku nieszczęśliwego wypadku),Opcji Dodatkowej D7 (operacje w wyniku choroby), Opcji Dodatkowej D8 (koszty leczenia w wyniku nieszczęśliwego wypadku), Opcji Dodatkowej D9 (czasowa niezdolność Ubezpieczonego do nauki lub do pracy), Opcji Dodatkowej D11 (koszty leczenia stomatologicznego w wyniku NNW), Opcji Dodatkowej D12(uciążliwe leczenie w wyniku nieszczęśliwego wypadku),Opcji Dodatkowej D13 (Assistance </w:t>
      </w:r>
      <w:proofErr w:type="spellStart"/>
      <w:r w:rsidRPr="000528CF">
        <w:rPr>
          <w:rFonts w:ascii="Times New Roman" w:hAnsi="Times New Roman" w:cs="Times New Roman"/>
        </w:rPr>
        <w:t>Edu</w:t>
      </w:r>
      <w:proofErr w:type="spellEnd"/>
      <w:r w:rsidRPr="000528CF">
        <w:rPr>
          <w:rFonts w:ascii="Times New Roman" w:hAnsi="Times New Roman" w:cs="Times New Roman"/>
        </w:rPr>
        <w:t xml:space="preserve"> Plus), Opcji Dodatkowej D20 (opieka nad dzieckiem przebywającym</w:t>
      </w:r>
    </w:p>
    <w:p w:rsidR="00895C6C" w:rsidRPr="000528C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w szpitalu), w ramach których ochrona ubezpieczeniowa udzielana jest przez 24 godziny na dobę na terytorium Rzeczypospolitej Polskiej, a w przypadku</w:t>
      </w:r>
      <w:r>
        <w:rPr>
          <w:rFonts w:ascii="Times New Roman" w:hAnsi="Times New Roman" w:cs="Times New Roman"/>
        </w:rPr>
        <w:t xml:space="preserve"> </w:t>
      </w:r>
      <w:r w:rsidRPr="000528CF">
        <w:rPr>
          <w:rFonts w:ascii="Times New Roman" w:hAnsi="Times New Roman" w:cs="Times New Roman"/>
        </w:rPr>
        <w:t>Opcji Dodatkowej D23 (Asysta Prawna) ochrona ubezpieczeniowa jest udzielana od poniedziałku do piątku w godzinach 9:00 – 17:00 i obejmuje wypadki</w:t>
      </w:r>
    </w:p>
    <w:p w:rsidR="00895C6C" w:rsidRPr="000528C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ubezpieczeniowe zaistniałe w okresie ubezpieczenia i rozpoznawane na terenie Rzeczypospolitej Polskiej według prawa polskiego, a w przypadku Opcji Hejt</w:t>
      </w:r>
      <w:r>
        <w:rPr>
          <w:rFonts w:ascii="Times New Roman" w:hAnsi="Times New Roman" w:cs="Times New Roman"/>
        </w:rPr>
        <w:t xml:space="preserve"> </w:t>
      </w:r>
      <w:r w:rsidRPr="000528CF">
        <w:rPr>
          <w:rFonts w:ascii="Times New Roman" w:hAnsi="Times New Roman" w:cs="Times New Roman"/>
        </w:rPr>
        <w:t>Stop pomoc informatyczna udzielana jest przez 24 godziny na dobę w dni robocze, a pomoc prawna i pomoc psychologiczna udzielane są w dni robocze</w:t>
      </w:r>
    </w:p>
    <w:p w:rsidR="00895C6C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w godz. 8:00 – 20:00, z wyłączeniem dni wolnych od pracy oraz 24 i 31 grudnia.</w:t>
      </w:r>
    </w:p>
    <w:p w:rsidR="00895C6C" w:rsidRPr="008D378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</w:p>
    <w:p w:rsidR="00895C6C" w:rsidRPr="008D378F" w:rsidRDefault="00895C6C" w:rsidP="00895C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</w:rPr>
        <w:t xml:space="preserve">Bez zwyżki składki </w:t>
      </w:r>
      <w:proofErr w:type="spellStart"/>
      <w:r w:rsidRPr="008D378F">
        <w:rPr>
          <w:rFonts w:ascii="Times New Roman" w:hAnsi="Times New Roman" w:cs="Times New Roman"/>
        </w:rPr>
        <w:t>InterRisk</w:t>
      </w:r>
      <w:proofErr w:type="spellEnd"/>
      <w:r w:rsidRPr="008D378F">
        <w:rPr>
          <w:rFonts w:ascii="Times New Roman" w:hAnsi="Times New Roman" w:cs="Times New Roman"/>
        </w:rPr>
        <w:t xml:space="preserve"> TU S.A. </w:t>
      </w:r>
      <w:proofErr w:type="spellStart"/>
      <w:r w:rsidRPr="008D378F">
        <w:rPr>
          <w:rFonts w:ascii="Times New Roman" w:hAnsi="Times New Roman" w:cs="Times New Roman"/>
        </w:rPr>
        <w:t>Vienna</w:t>
      </w:r>
      <w:proofErr w:type="spellEnd"/>
      <w:r w:rsidRPr="008D378F">
        <w:rPr>
          <w:rFonts w:ascii="Times New Roman" w:hAnsi="Times New Roman" w:cs="Times New Roman"/>
        </w:rPr>
        <w:t xml:space="preserve"> </w:t>
      </w:r>
      <w:proofErr w:type="spellStart"/>
      <w:r w:rsidRPr="008D378F">
        <w:rPr>
          <w:rFonts w:ascii="Times New Roman" w:hAnsi="Times New Roman" w:cs="Times New Roman"/>
        </w:rPr>
        <w:t>Insurance</w:t>
      </w:r>
      <w:proofErr w:type="spellEnd"/>
      <w:r w:rsidRPr="008D378F">
        <w:rPr>
          <w:rFonts w:ascii="Times New Roman" w:hAnsi="Times New Roman" w:cs="Times New Roman"/>
        </w:rPr>
        <w:t xml:space="preserve"> </w:t>
      </w:r>
      <w:proofErr w:type="spellStart"/>
      <w:r w:rsidRPr="008D378F">
        <w:rPr>
          <w:rFonts w:ascii="Times New Roman" w:hAnsi="Times New Roman" w:cs="Times New Roman"/>
        </w:rPr>
        <w:t>Group</w:t>
      </w:r>
      <w:proofErr w:type="spellEnd"/>
      <w:r w:rsidRPr="008D378F">
        <w:rPr>
          <w:rFonts w:ascii="Times New Roman" w:hAnsi="Times New Roman" w:cs="Times New Roman"/>
        </w:rPr>
        <w:t xml:space="preserve"> udziela ochrony osobom: </w:t>
      </w:r>
    </w:p>
    <w:p w:rsidR="00895C6C" w:rsidRPr="008D378F" w:rsidRDefault="00895C6C" w:rsidP="00895C6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 xml:space="preserve">- wyczynowo uprawiającym sport </w:t>
      </w:r>
    </w:p>
    <w:p w:rsidR="00895C6C" w:rsidRPr="008D378F" w:rsidRDefault="00895C6C" w:rsidP="00895C6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>- dla osób które nie ukończyły 8</w:t>
      </w:r>
      <w:r>
        <w:rPr>
          <w:rFonts w:ascii="Times New Roman" w:hAnsi="Times New Roman" w:cs="Times New Roman"/>
          <w:b/>
        </w:rPr>
        <w:t>0</w:t>
      </w:r>
      <w:r w:rsidRPr="008D378F">
        <w:rPr>
          <w:rFonts w:ascii="Times New Roman" w:hAnsi="Times New Roman" w:cs="Times New Roman"/>
          <w:b/>
        </w:rPr>
        <w:t xml:space="preserve"> r.ż.</w:t>
      </w:r>
    </w:p>
    <w:p w:rsidR="00895C6C" w:rsidRPr="008D378F" w:rsidRDefault="00895C6C" w:rsidP="00895C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 xml:space="preserve">Pełne informacje podawane przed zawarciem umowy i informacje umowne podawane są w innych dokumentach, w tym w Ogólnych Warunkach Ubezpieczenia EDU PLUS zatwierdzonych </w:t>
      </w:r>
      <w:r w:rsidRPr="007C6E66">
        <w:rPr>
          <w:rFonts w:ascii="Times New Roman" w:hAnsi="Times New Roman" w:cs="Times New Roman"/>
        </w:rPr>
        <w:t xml:space="preserve">OWU EDU PLUS zatwierdzonych uchwałą nr 1/18/04/2023 Zarządu </w:t>
      </w:r>
      <w:proofErr w:type="spellStart"/>
      <w:r w:rsidRPr="007C6E66">
        <w:rPr>
          <w:rFonts w:ascii="Times New Roman" w:hAnsi="Times New Roman" w:cs="Times New Roman"/>
        </w:rPr>
        <w:t>InterRisk</w:t>
      </w:r>
      <w:proofErr w:type="spellEnd"/>
      <w:r w:rsidRPr="007C6E66">
        <w:rPr>
          <w:rFonts w:ascii="Times New Roman" w:hAnsi="Times New Roman" w:cs="Times New Roman"/>
        </w:rPr>
        <w:t xml:space="preserve"> TU S.A. </w:t>
      </w:r>
      <w:proofErr w:type="spellStart"/>
      <w:r w:rsidRPr="007C6E66">
        <w:rPr>
          <w:rFonts w:ascii="Times New Roman" w:hAnsi="Times New Roman" w:cs="Times New Roman"/>
        </w:rPr>
        <w:t>Vienna</w:t>
      </w:r>
      <w:proofErr w:type="spellEnd"/>
      <w:r w:rsidRPr="007C6E66">
        <w:rPr>
          <w:rFonts w:ascii="Times New Roman" w:hAnsi="Times New Roman" w:cs="Times New Roman"/>
        </w:rPr>
        <w:t xml:space="preserve"> </w:t>
      </w:r>
      <w:proofErr w:type="spellStart"/>
      <w:r w:rsidRPr="007C6E66">
        <w:rPr>
          <w:rFonts w:ascii="Times New Roman" w:hAnsi="Times New Roman" w:cs="Times New Roman"/>
        </w:rPr>
        <w:t>Insurance</w:t>
      </w:r>
      <w:proofErr w:type="spellEnd"/>
      <w:r w:rsidRPr="007C6E66">
        <w:rPr>
          <w:rFonts w:ascii="Times New Roman" w:hAnsi="Times New Roman" w:cs="Times New Roman"/>
        </w:rPr>
        <w:t xml:space="preserve"> </w:t>
      </w:r>
      <w:proofErr w:type="spellStart"/>
      <w:r w:rsidRPr="007C6E66">
        <w:rPr>
          <w:rFonts w:ascii="Times New Roman" w:hAnsi="Times New Roman" w:cs="Times New Roman"/>
        </w:rPr>
        <w:t>Group</w:t>
      </w:r>
      <w:proofErr w:type="spellEnd"/>
      <w:r w:rsidRPr="007C6E66">
        <w:rPr>
          <w:rFonts w:ascii="Times New Roman" w:hAnsi="Times New Roman" w:cs="Times New Roman"/>
        </w:rPr>
        <w:t xml:space="preserve"> z dnia 18 kwietnia 2023 r.</w:t>
      </w:r>
      <w:r w:rsidRPr="008D378F">
        <w:rPr>
          <w:rFonts w:ascii="Times New Roman" w:hAnsi="Times New Roman" w:cs="Times New Roman"/>
        </w:rPr>
        <w:t xml:space="preserve"> wraz z postanowieniami dodatkowymi  oraz w Ogólnych Warunkach Ubezpieczenia odpowiedzialności cywilnej osób fizycznych w życiu prywatnym oraz nauczycieli i dyrektorów placówek oświatowych w ramach oferty EDU Plus </w:t>
      </w:r>
      <w:r w:rsidRPr="007C6E66">
        <w:rPr>
          <w:rFonts w:ascii="Times New Roman" w:hAnsi="Times New Roman" w:cs="Times New Roman"/>
        </w:rPr>
        <w:t xml:space="preserve">zatwierdzonych uchwałą nr 05/06/07/2021 Zarządu </w:t>
      </w:r>
      <w:proofErr w:type="spellStart"/>
      <w:r w:rsidRPr="007C6E66">
        <w:rPr>
          <w:rFonts w:ascii="Times New Roman" w:hAnsi="Times New Roman" w:cs="Times New Roman"/>
        </w:rPr>
        <w:t>InterRisk</w:t>
      </w:r>
      <w:proofErr w:type="spellEnd"/>
      <w:r w:rsidRPr="007C6E66">
        <w:rPr>
          <w:rFonts w:ascii="Times New Roman" w:hAnsi="Times New Roman" w:cs="Times New Roman"/>
        </w:rPr>
        <w:t xml:space="preserve"> Towarzystwo Ubezpieczeń Spółka Akcyjna </w:t>
      </w:r>
      <w:proofErr w:type="spellStart"/>
      <w:r w:rsidRPr="007C6E66">
        <w:rPr>
          <w:rFonts w:ascii="Times New Roman" w:hAnsi="Times New Roman" w:cs="Times New Roman"/>
        </w:rPr>
        <w:t>Vienna</w:t>
      </w:r>
      <w:proofErr w:type="spellEnd"/>
      <w:r w:rsidRPr="007C6E66">
        <w:rPr>
          <w:rFonts w:ascii="Times New Roman" w:hAnsi="Times New Roman" w:cs="Times New Roman"/>
        </w:rPr>
        <w:t xml:space="preserve"> </w:t>
      </w:r>
      <w:proofErr w:type="spellStart"/>
      <w:r w:rsidRPr="007C6E66">
        <w:rPr>
          <w:rFonts w:ascii="Times New Roman" w:hAnsi="Times New Roman" w:cs="Times New Roman"/>
        </w:rPr>
        <w:t>Insurance</w:t>
      </w:r>
      <w:proofErr w:type="spellEnd"/>
      <w:r w:rsidRPr="007C6E66">
        <w:rPr>
          <w:rFonts w:ascii="Times New Roman" w:hAnsi="Times New Roman" w:cs="Times New Roman"/>
        </w:rPr>
        <w:t xml:space="preserve"> </w:t>
      </w:r>
      <w:proofErr w:type="spellStart"/>
      <w:r w:rsidRPr="007C6E66">
        <w:rPr>
          <w:rFonts w:ascii="Times New Roman" w:hAnsi="Times New Roman" w:cs="Times New Roman"/>
        </w:rPr>
        <w:t>Group</w:t>
      </w:r>
      <w:proofErr w:type="spellEnd"/>
      <w:r w:rsidRPr="007C6E66">
        <w:rPr>
          <w:rFonts w:ascii="Times New Roman" w:hAnsi="Times New Roman" w:cs="Times New Roman"/>
        </w:rPr>
        <w:t xml:space="preserve"> z dnia 6 lipca 2021 roku.</w:t>
      </w:r>
    </w:p>
    <w:p w:rsidR="00895C6C" w:rsidRPr="00895C6C" w:rsidRDefault="00895C6C" w:rsidP="00895C6C">
      <w:pPr>
        <w:jc w:val="both"/>
        <w:rPr>
          <w:rFonts w:ascii="Times New Roman" w:hAnsi="Times New Roman" w:cs="Times New Roman"/>
        </w:rPr>
      </w:pPr>
    </w:p>
    <w:p w:rsidR="00895C6C" w:rsidRPr="003618BD" w:rsidRDefault="00895C6C" w:rsidP="00895C6C">
      <w:pPr>
        <w:pStyle w:val="Akapitzlist"/>
        <w:numPr>
          <w:ilvl w:val="0"/>
          <w:numId w:val="19"/>
        </w:numPr>
        <w:ind w:left="851" w:hanging="49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18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Zakres Ubezpieczenia NNW</w:t>
      </w:r>
    </w:p>
    <w:p w:rsidR="00895C6C" w:rsidRDefault="00895C6C" w:rsidP="00895C6C">
      <w:pPr>
        <w:pStyle w:val="Akapitzlist"/>
        <w:ind w:left="709" w:right="401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15C27B9" wp14:editId="376CA146">
            <wp:extent cx="5994400" cy="2945112"/>
            <wp:effectExtent l="0" t="0" r="635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3107" cy="294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D73D5B1" wp14:editId="3FD9CA48">
            <wp:extent cx="5994400" cy="41529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067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13203F9" wp14:editId="16CF3CCE">
            <wp:extent cx="5994400" cy="23749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2797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75C5A0B" wp14:editId="1CF71C1C">
            <wp:extent cx="5969000" cy="3943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ind w:left="709" w:right="968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4EFE15EB" wp14:editId="049BB79C">
            <wp:extent cx="5937250" cy="198120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41" cy="19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ind w:left="709" w:right="260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64DF89FA" wp14:editId="6EBD1F66">
            <wp:extent cx="5937250" cy="3460750"/>
            <wp:effectExtent l="0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40" cy="34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:rsidR="00895C6C" w:rsidRPr="00DA2D43" w:rsidRDefault="00895C6C" w:rsidP="00895C6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D43">
        <w:rPr>
          <w:rFonts w:ascii="Times New Roman" w:hAnsi="Times New Roman" w:cs="Times New Roman"/>
          <w:b/>
          <w:sz w:val="24"/>
          <w:szCs w:val="24"/>
          <w:u w:val="single"/>
        </w:rPr>
        <w:t>Zakres ubezpieczenia odpowiedzialności cywilnej</w:t>
      </w:r>
    </w:p>
    <w:p w:rsidR="00895C6C" w:rsidRPr="0020786A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352"/>
        <w:gridCol w:w="2992"/>
      </w:tblGrid>
      <w:tr w:rsidR="00895C6C" w:rsidRPr="007A0F2E" w:rsidTr="004B2131">
        <w:trPr>
          <w:trHeight w:val="2440"/>
        </w:trPr>
        <w:tc>
          <w:tcPr>
            <w:tcW w:w="6804" w:type="dxa"/>
            <w:vAlign w:val="center"/>
          </w:tcPr>
          <w:p w:rsidR="00895C6C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Ubezpieczenie odpowiedzialności cywilnej w życiu prywatnym z rozszerzeniem odbywania praktyk studenckich/doktoranckich oraz wykonywania zawodu nauczyciela </w:t>
            </w:r>
          </w:p>
          <w:p w:rsidR="00895C6C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Zakres terytorialny RP + rozszerzenie zakresu poza RP zgodnie </w:t>
            </w:r>
          </w:p>
          <w:p w:rsidR="00895C6C" w:rsidRPr="007B1F63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 kl.1 OWU</w:t>
            </w:r>
          </w:p>
        </w:tc>
        <w:tc>
          <w:tcPr>
            <w:tcW w:w="3215" w:type="dxa"/>
            <w:vAlign w:val="center"/>
          </w:tcPr>
          <w:p w:rsidR="00895C6C" w:rsidRDefault="00895C6C" w:rsidP="004B21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Suma gwarancyjna </w:t>
            </w:r>
            <w:r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10</w:t>
            </w:r>
            <w:r w:rsidRPr="00E87F32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0 000</w:t>
            </w: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zł udział własny w szkodzie 100 zł</w:t>
            </w:r>
          </w:p>
          <w:p w:rsidR="00895C6C" w:rsidRPr="00DA2D43" w:rsidRDefault="00895C6C" w:rsidP="004B21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2D43">
              <w:rPr>
                <w:rFonts w:ascii="Times New Roman" w:eastAsia="Arial" w:hAnsi="Times New Roman" w:cs="Times New Roman"/>
                <w:b/>
                <w:bCs/>
                <w:color w:val="1F497D" w:themeColor="text2"/>
                <w:sz w:val="24"/>
                <w:szCs w:val="24"/>
                <w:lang w:eastAsia="pl-PL"/>
              </w:rPr>
              <w:t xml:space="preserve">Składka 70 zł </w:t>
            </w:r>
          </w:p>
        </w:tc>
      </w:tr>
    </w:tbl>
    <w:p w:rsidR="00895C6C" w:rsidRDefault="00895C6C" w:rsidP="00895C6C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</w:p>
    <w:p w:rsidR="00895C6C" w:rsidRPr="003B4B27" w:rsidRDefault="00895C6C" w:rsidP="00895C6C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</w:p>
    <w:p w:rsidR="00895C6C" w:rsidRDefault="00895C6C" w:rsidP="00895C6C">
      <w:pPr>
        <w:pStyle w:val="wordsection1"/>
        <w:numPr>
          <w:ilvl w:val="0"/>
          <w:numId w:val="19"/>
        </w:numPr>
        <w:spacing w:after="0"/>
        <w:jc w:val="both"/>
        <w:rPr>
          <w:b/>
          <w:bCs/>
          <w:u w:val="single"/>
          <w:lang w:eastAsia="en-US"/>
        </w:rPr>
      </w:pPr>
      <w:r w:rsidRPr="003618BD">
        <w:rPr>
          <w:b/>
          <w:bCs/>
          <w:u w:val="single"/>
          <w:lang w:eastAsia="en-US"/>
        </w:rPr>
        <w:t xml:space="preserve"> Sposób likwidacji szkód NNW i obowiązki Ubezpieczonego</w:t>
      </w:r>
    </w:p>
    <w:p w:rsidR="00895C6C" w:rsidRPr="003618BD" w:rsidRDefault="00895C6C" w:rsidP="00895C6C">
      <w:pPr>
        <w:pStyle w:val="wordsection1"/>
        <w:spacing w:after="0"/>
        <w:jc w:val="both"/>
        <w:rPr>
          <w:b/>
          <w:bCs/>
          <w:u w:val="single"/>
          <w:lang w:eastAsia="en-US"/>
        </w:rPr>
      </w:pPr>
    </w:p>
    <w:p w:rsidR="00895C6C" w:rsidRPr="000800A5" w:rsidRDefault="00895C6C" w:rsidP="00895C6C">
      <w:pPr>
        <w:pStyle w:val="wordsection1"/>
        <w:spacing w:after="0"/>
        <w:ind w:left="708" w:firstLine="2"/>
        <w:jc w:val="both"/>
        <w:rPr>
          <w:bCs/>
          <w:sz w:val="22"/>
          <w:szCs w:val="22"/>
          <w:u w:val="single"/>
          <w:lang w:eastAsia="en-US"/>
        </w:rPr>
      </w:pPr>
      <w:r w:rsidRPr="000800A5">
        <w:rPr>
          <w:bCs/>
          <w:sz w:val="22"/>
          <w:szCs w:val="22"/>
          <w:u w:val="single"/>
          <w:lang w:eastAsia="en-US"/>
        </w:rPr>
        <w:t xml:space="preserve">Obowiązki Ubezpieczonego w przypadku powstania zdarzenia mogącego powodować odpowiedzialność </w:t>
      </w:r>
      <w:proofErr w:type="spellStart"/>
      <w:r w:rsidRPr="000800A5">
        <w:rPr>
          <w:bCs/>
          <w:sz w:val="22"/>
          <w:szCs w:val="22"/>
          <w:u w:val="single"/>
          <w:lang w:eastAsia="en-US"/>
        </w:rPr>
        <w:t>InterRisk</w:t>
      </w:r>
      <w:proofErr w:type="spellEnd"/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niezwłocznego zgłoszenia się do lekarza i zastosowania się do jego zaleceń;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 xml:space="preserve">2) zawiadomienia o zajściu tego zdarzenia </w:t>
      </w:r>
      <w:proofErr w:type="spellStart"/>
      <w:r w:rsidRPr="000800A5">
        <w:rPr>
          <w:rFonts w:ascii="Times New Roman" w:hAnsi="Times New Roman" w:cs="Times New Roman"/>
        </w:rPr>
        <w:t>InterRisk</w:t>
      </w:r>
      <w:proofErr w:type="spellEnd"/>
      <w:r w:rsidRPr="000800A5">
        <w:rPr>
          <w:rFonts w:ascii="Times New Roman" w:hAnsi="Times New Roman" w:cs="Times New Roman"/>
        </w:rPr>
        <w:t xml:space="preserve"> nie później niż w terminie 14 dni od dnia zajścia zdarzenia lub uzyskania o nim informacji, o ile stan zdrowia mu na to </w:t>
      </w:r>
      <w:proofErr w:type="spellStart"/>
      <w:r w:rsidRPr="000800A5">
        <w:rPr>
          <w:rFonts w:ascii="Times New Roman" w:hAnsi="Times New Roman" w:cs="Times New Roman"/>
        </w:rPr>
        <w:t>pozwala.Dochodzenie</w:t>
      </w:r>
      <w:proofErr w:type="spellEnd"/>
      <w:r w:rsidRPr="000800A5">
        <w:rPr>
          <w:rFonts w:ascii="Times New Roman" w:hAnsi="Times New Roman" w:cs="Times New Roman"/>
        </w:rPr>
        <w:t xml:space="preserve"> roszczeń zgodnie z okresami przedawnienia </w:t>
      </w:r>
      <w:r>
        <w:rPr>
          <w:rFonts w:ascii="Times New Roman" w:hAnsi="Times New Roman" w:cs="Times New Roman"/>
        </w:rPr>
        <w:t>.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</w:rPr>
      </w:pPr>
      <w:r w:rsidRPr="000800A5">
        <w:rPr>
          <w:rFonts w:ascii="Times New Roman" w:hAnsi="Times New Roman" w:cs="Times New Roman"/>
        </w:rPr>
        <w:t xml:space="preserve">3) poddania się badaniu przez lekarza wskazanego przez </w:t>
      </w:r>
      <w:proofErr w:type="spellStart"/>
      <w:r w:rsidRPr="000800A5">
        <w:rPr>
          <w:rFonts w:ascii="Times New Roman" w:hAnsi="Times New Roman" w:cs="Times New Roman"/>
        </w:rPr>
        <w:t>InterRisk</w:t>
      </w:r>
      <w:proofErr w:type="spellEnd"/>
      <w:r w:rsidRPr="000800A5">
        <w:rPr>
          <w:rFonts w:ascii="Times New Roman" w:hAnsi="Times New Roman" w:cs="Times New Roman"/>
        </w:rPr>
        <w:t xml:space="preserve"> celem rozpoznania zgłaszanych obrażeń ciała. Koszt takiego badania pokrywa </w:t>
      </w:r>
      <w:proofErr w:type="spellStart"/>
      <w:r w:rsidRPr="000800A5">
        <w:rPr>
          <w:rFonts w:ascii="Times New Roman" w:hAnsi="Times New Roman" w:cs="Times New Roman"/>
        </w:rPr>
        <w:t>InterRisk</w:t>
      </w:r>
      <w:proofErr w:type="spellEnd"/>
      <w:r w:rsidRPr="000800A5">
        <w:rPr>
          <w:rFonts w:ascii="Times New Roman" w:hAnsi="Times New Roman" w:cs="Times New Roman"/>
        </w:rPr>
        <w:t>.</w:t>
      </w:r>
    </w:p>
    <w:p w:rsidR="00895C6C" w:rsidRPr="00895C6C" w:rsidRDefault="00895C6C" w:rsidP="00895C6C">
      <w:pPr>
        <w:pStyle w:val="wordsection1"/>
        <w:spacing w:after="0"/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  <w:r w:rsidRPr="00895C6C">
        <w:rPr>
          <w:b/>
          <w:bCs/>
          <w:sz w:val="28"/>
          <w:szCs w:val="28"/>
          <w:u w:val="single"/>
          <w:lang w:eastAsia="en-US"/>
        </w:rPr>
        <w:t>Zgłoszenie szkody</w:t>
      </w:r>
    </w:p>
    <w:p w:rsidR="00895C6C" w:rsidRPr="000800A5" w:rsidRDefault="00895C6C" w:rsidP="00895C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 xml:space="preserve">Zawiadomienie o zajściu zdarzenia objętego ochroną ubezpieczeniową </w:t>
      </w:r>
      <w:r>
        <w:rPr>
          <w:rFonts w:ascii="Times New Roman" w:hAnsi="Times New Roman" w:cs="Times New Roman"/>
        </w:rPr>
        <w:t xml:space="preserve"> można </w:t>
      </w:r>
      <w:r w:rsidRPr="000800A5">
        <w:rPr>
          <w:rFonts w:ascii="Times New Roman" w:hAnsi="Times New Roman" w:cs="Times New Roman"/>
        </w:rPr>
        <w:t xml:space="preserve">złożyć w każdej jednostce organizacyjnej </w:t>
      </w:r>
      <w:proofErr w:type="spellStart"/>
      <w:r w:rsidRPr="000800A5">
        <w:rPr>
          <w:rFonts w:ascii="Times New Roman" w:hAnsi="Times New Roman" w:cs="Times New Roman"/>
        </w:rPr>
        <w:t>InterRisk</w:t>
      </w:r>
      <w:proofErr w:type="spellEnd"/>
      <w:r w:rsidRPr="000800A5">
        <w:rPr>
          <w:rFonts w:ascii="Times New Roman" w:hAnsi="Times New Roman" w:cs="Times New Roman"/>
        </w:rPr>
        <w:t xml:space="preserve">, zgłosić telefonicznie pod numerem  </w:t>
      </w:r>
      <w:r w:rsidRPr="007B1F63">
        <w:rPr>
          <w:rStyle w:val="font-red"/>
          <w:rFonts w:ascii="Times New Roman" w:hAnsi="Times New Roman" w:cs="Times New Roman"/>
          <w:b/>
        </w:rPr>
        <w:t>(22) 575 25 25</w:t>
      </w:r>
      <w:r>
        <w:rPr>
          <w:rStyle w:val="font-red"/>
          <w:rFonts w:ascii="Times New Roman" w:hAnsi="Times New Roman" w:cs="Times New Roman"/>
          <w:b/>
        </w:rPr>
        <w:t xml:space="preserve"> </w:t>
      </w:r>
      <w:r w:rsidRPr="000800A5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14" w:history="1">
        <w:r w:rsidRPr="000800A5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:rsidR="00895C6C" w:rsidRPr="000800A5" w:rsidRDefault="00895C6C" w:rsidP="00895C6C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</w:rPr>
      </w:pP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  <w:bCs/>
        </w:rPr>
        <w:t xml:space="preserve">2. </w:t>
      </w:r>
      <w:r w:rsidRPr="000800A5">
        <w:rPr>
          <w:rFonts w:ascii="Times New Roman" w:hAnsi="Times New Roman" w:cs="Times New Roman"/>
        </w:rPr>
        <w:t>Zawiadomienie o zajściu zdarzenia powinno zawierać poniższe podstawowe</w:t>
      </w:r>
      <w:r>
        <w:rPr>
          <w:rFonts w:ascii="Times New Roman" w:hAnsi="Times New Roman" w:cs="Times New Roman"/>
        </w:rPr>
        <w:t xml:space="preserve"> </w:t>
      </w:r>
      <w:r w:rsidRPr="000800A5">
        <w:rPr>
          <w:rFonts w:ascii="Times New Roman" w:hAnsi="Times New Roman" w:cs="Times New Roman"/>
        </w:rPr>
        <w:t>informacje: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imię i nazwisko lub nazwę i adres Ubezpieczającego;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2) imię i nazwisko, adres Ubezpieczonego;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3) imię i nazwisko, adres Uprawnionego, jeżeli z roszczeniem występuje Uprawniony;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4) datę wypadku oraz szczegółowy opis okoliczności jego zaistnienia;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5) imię i nazwisko, adres świadków zdarzenia, o ile są w posiadaniu zgłaszającego roszczenie</w:t>
      </w:r>
    </w:p>
    <w:p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C6C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0DED"/>
    <w:multiLevelType w:val="hybridMultilevel"/>
    <w:tmpl w:val="AB00C37E"/>
    <w:lvl w:ilvl="0" w:tplc="9B9EAB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3C5"/>
    <w:multiLevelType w:val="hybridMultilevel"/>
    <w:tmpl w:val="2520C2B8"/>
    <w:lvl w:ilvl="0" w:tplc="81F4F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10"/>
  </w:num>
  <w:num w:numId="11">
    <w:abstractNumId w:val="17"/>
  </w:num>
  <w:num w:numId="12">
    <w:abstractNumId w:val="9"/>
  </w:num>
  <w:num w:numId="13">
    <w:abstractNumId w:val="1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C43E8"/>
    <w:rsid w:val="000E1F5C"/>
    <w:rsid w:val="000F246D"/>
    <w:rsid w:val="0011089A"/>
    <w:rsid w:val="001307DE"/>
    <w:rsid w:val="00131058"/>
    <w:rsid w:val="00175CAD"/>
    <w:rsid w:val="001B730E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0911"/>
    <w:rsid w:val="003B2F69"/>
    <w:rsid w:val="003B4B27"/>
    <w:rsid w:val="003E3E6A"/>
    <w:rsid w:val="00417C48"/>
    <w:rsid w:val="004247E0"/>
    <w:rsid w:val="00426A3C"/>
    <w:rsid w:val="0043622C"/>
    <w:rsid w:val="00457A3D"/>
    <w:rsid w:val="00487AF2"/>
    <w:rsid w:val="00490E9A"/>
    <w:rsid w:val="004A71BF"/>
    <w:rsid w:val="004C7752"/>
    <w:rsid w:val="004D242B"/>
    <w:rsid w:val="004E3121"/>
    <w:rsid w:val="004F28BE"/>
    <w:rsid w:val="00515857"/>
    <w:rsid w:val="0053688F"/>
    <w:rsid w:val="00542E49"/>
    <w:rsid w:val="00543325"/>
    <w:rsid w:val="00551F49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D0500"/>
    <w:rsid w:val="008123A1"/>
    <w:rsid w:val="0082116E"/>
    <w:rsid w:val="0082272C"/>
    <w:rsid w:val="00822A35"/>
    <w:rsid w:val="0083707D"/>
    <w:rsid w:val="0085346D"/>
    <w:rsid w:val="00895C6C"/>
    <w:rsid w:val="008C40D6"/>
    <w:rsid w:val="008D1EA1"/>
    <w:rsid w:val="008D2F3E"/>
    <w:rsid w:val="008D5414"/>
    <w:rsid w:val="008D7468"/>
    <w:rsid w:val="008E110D"/>
    <w:rsid w:val="00907AD6"/>
    <w:rsid w:val="00913940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B133BA"/>
    <w:rsid w:val="00B47039"/>
    <w:rsid w:val="00B5216D"/>
    <w:rsid w:val="00B57C9D"/>
    <w:rsid w:val="00B64559"/>
    <w:rsid w:val="00BA0571"/>
    <w:rsid w:val="00BB0736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F228E"/>
    <w:rsid w:val="00F12CA5"/>
    <w:rsid w:val="00F171A8"/>
    <w:rsid w:val="00F34AFB"/>
    <w:rsid w:val="00F369D7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nterr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4553-669A-4115-99D5-68DB62FF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12</cp:revision>
  <cp:lastPrinted>2020-09-07T11:34:00Z</cp:lastPrinted>
  <dcterms:created xsi:type="dcterms:W3CDTF">2021-09-01T07:01:00Z</dcterms:created>
  <dcterms:modified xsi:type="dcterms:W3CDTF">2023-09-13T07:19:00Z</dcterms:modified>
</cp:coreProperties>
</file>