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3" w:rsidRDefault="002C0253" w:rsidP="002C0253">
      <w:pPr>
        <w:spacing w:before="78"/>
        <w:ind w:left="6779"/>
        <w:rPr>
          <w:sz w:val="16"/>
        </w:rPr>
      </w:pPr>
      <w:r>
        <w:rPr>
          <w:sz w:val="16"/>
        </w:rPr>
        <w:t>Załącznik Nr 2</w:t>
      </w:r>
    </w:p>
    <w:p w:rsidR="002C0253" w:rsidRDefault="002C0253" w:rsidP="002C0253">
      <w:pPr>
        <w:spacing w:before="32" w:line="276" w:lineRule="auto"/>
        <w:ind w:left="6779" w:right="639"/>
        <w:rPr>
          <w:sz w:val="16"/>
        </w:rPr>
      </w:pPr>
      <w:r>
        <w:rPr>
          <w:sz w:val="16"/>
        </w:rPr>
        <w:t>do Komunikatu Nr 80/2021 z dnia 9 listopada 2021 r.</w:t>
      </w:r>
    </w:p>
    <w:p w:rsidR="002C0253" w:rsidRDefault="002C0253" w:rsidP="002C0253">
      <w:pPr>
        <w:pStyle w:val="Tekstpodstawowy"/>
      </w:pPr>
    </w:p>
    <w:p w:rsidR="002C0253" w:rsidRDefault="002C0253" w:rsidP="002C0253">
      <w:pPr>
        <w:pStyle w:val="Tekstpodstawowy"/>
      </w:pPr>
    </w:p>
    <w:p w:rsidR="002C0253" w:rsidRDefault="002C0253" w:rsidP="002C0253">
      <w:pPr>
        <w:pStyle w:val="Tekstpodstawowy"/>
        <w:spacing w:before="7"/>
        <w:rPr>
          <w:sz w:val="19"/>
        </w:rPr>
      </w:pPr>
    </w:p>
    <w:p w:rsidR="002C0253" w:rsidRDefault="002C0253" w:rsidP="002C0253">
      <w:pPr>
        <w:pStyle w:val="Nagwek1"/>
        <w:spacing w:line="276" w:lineRule="auto"/>
        <w:ind w:left="627" w:right="628" w:hanging="1"/>
      </w:pPr>
      <w:r>
        <w:t>Wniosek w programie wsparcie działań promocyjnych oferty edukacyjnej dla studentów zagranicznych II edycja Konkursu – Zadnie nr 10 Programu</w:t>
      </w:r>
    </w:p>
    <w:p w:rsidR="002C0253" w:rsidRDefault="002C0253" w:rsidP="002C0253">
      <w:pPr>
        <w:ind w:left="2699" w:right="2702"/>
        <w:jc w:val="center"/>
        <w:rPr>
          <w:b/>
          <w:sz w:val="20"/>
        </w:rPr>
      </w:pPr>
      <w:r>
        <w:rPr>
          <w:b/>
          <w:sz w:val="20"/>
        </w:rPr>
        <w:t>„Inicjatywa Doskonałości</w:t>
      </w:r>
    </w:p>
    <w:p w:rsidR="002C0253" w:rsidRDefault="002C0253" w:rsidP="002C0253">
      <w:pPr>
        <w:spacing w:before="36"/>
        <w:ind w:left="2699" w:right="2701"/>
        <w:jc w:val="center"/>
        <w:rPr>
          <w:b/>
          <w:sz w:val="20"/>
        </w:rPr>
      </w:pPr>
      <w:r>
        <w:rPr>
          <w:b/>
          <w:sz w:val="20"/>
        </w:rPr>
        <w:t>- Uczelnia Badawcza” (IDUB)</w:t>
      </w:r>
    </w:p>
    <w:p w:rsidR="002C0253" w:rsidRDefault="002C0253" w:rsidP="002C0253">
      <w:pPr>
        <w:pStyle w:val="Tekstpodstawowy"/>
        <w:spacing w:before="11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937"/>
      </w:tblGrid>
      <w:tr w:rsidR="002C0253" w:rsidTr="002C0253">
        <w:trPr>
          <w:trHeight w:val="5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ind w:left="87" w:right="8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Wydział/(y):</w:t>
            </w:r>
          </w:p>
        </w:tc>
      </w:tr>
      <w:tr w:rsidR="002C0253" w:rsidRPr="002C0253" w:rsidTr="002C0253">
        <w:trPr>
          <w:trHeight w:val="590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Propozycja działań promocyjnych wraz z kosztorysem (max. 500 wyrazów):</w:t>
            </w:r>
          </w:p>
        </w:tc>
      </w:tr>
      <w:tr w:rsidR="002C0253" w:rsidRPr="002C0253" w:rsidTr="002C0253">
        <w:trPr>
          <w:trHeight w:val="1708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ind w:left="87" w:right="8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Uzasadnienie (max. 500 wyrazów) w szczególności: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wpływ planowanych działań na jakość pozyskiwanych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kandydatów,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perspektywa rozwoju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studiów,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kierunki dedykowanych działań promocyjnych (kraje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regiony),</w:t>
            </w:r>
          </w:p>
          <w:p w:rsidR="002C0253" w:rsidRDefault="002C025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3. efektywność (spodziewana liczba pozyskiwanych kandydatów),</w:t>
            </w:r>
          </w:p>
        </w:tc>
      </w:tr>
      <w:tr w:rsidR="002C0253" w:rsidRPr="002C0253" w:rsidTr="002C0253">
        <w:trPr>
          <w:trHeight w:val="1709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ind w:left="87" w:right="8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Prowadzone kierunki anglojęzyczne (max. 200 wyrazów) w szczególności: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37"/>
              <w:ind w:hanging="270"/>
              <w:rPr>
                <w:sz w:val="20"/>
              </w:rPr>
            </w:pPr>
            <w:r>
              <w:rPr>
                <w:sz w:val="20"/>
              </w:rPr>
              <w:t>liczba i trwałość prowadzonych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kierunków,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36" w:line="276" w:lineRule="auto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liczba studentów na poszczególnych latach (dane z ostatnich 5 lat w układzie dynamicznym),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spacing w:before="0" w:line="238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rozkład studentów w perspektywie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krajów.</w:t>
            </w:r>
          </w:p>
        </w:tc>
      </w:tr>
      <w:tr w:rsidR="002C0253" w:rsidRPr="002C0253" w:rsidTr="002C0253">
        <w:trPr>
          <w:trHeight w:val="2826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ind w:left="87" w:right="8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0253" w:rsidRDefault="002C0253">
            <w:pPr>
              <w:pStyle w:val="TableParagraph"/>
              <w:spacing w:line="27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Wpływ na umiędzynarodowienie </w:t>
            </w:r>
            <w:proofErr w:type="spellStart"/>
            <w:r>
              <w:rPr>
                <w:sz w:val="20"/>
              </w:rPr>
              <w:t>UWr</w:t>
            </w:r>
            <w:proofErr w:type="spellEnd"/>
            <w:r>
              <w:rPr>
                <w:sz w:val="20"/>
              </w:rPr>
              <w:t xml:space="preserve"> i przygotowanie do obsługi (max. 200 wyrazów) w szczególności: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0"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liczba publikacji, projektów badawczych czy zewnętrznych stypendiów/grantów przygotowanych/uzyskanych przez dotychczasowych studentów tych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kierunków,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0" w:line="276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uczestnictwo studentów zagranicznych w działalności kół naukowych na </w:t>
            </w:r>
            <w:proofErr w:type="spellStart"/>
            <w:r>
              <w:rPr>
                <w:sz w:val="20"/>
              </w:rPr>
              <w:t>UWr</w:t>
            </w:r>
            <w:proofErr w:type="spellEnd"/>
            <w:r>
              <w:rPr>
                <w:sz w:val="20"/>
              </w:rPr>
              <w:t xml:space="preserve"> lub w ramach innych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inicjatyw,</w:t>
            </w:r>
          </w:p>
          <w:p w:rsidR="002C0253" w:rsidRDefault="002C0253" w:rsidP="0019108F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0"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przygotowanie do obsługi studentów zagranicznych (np. koordynatorzy, strony internetowe i aplikacje wspomagające w języku angielskim, pracownicy dziekanatów, zasoby informacji naukowej w języku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angielskim).</w:t>
            </w:r>
          </w:p>
        </w:tc>
      </w:tr>
      <w:tr w:rsidR="002C0253" w:rsidRPr="002C0253" w:rsidTr="002C0253">
        <w:trPr>
          <w:trHeight w:val="1152"/>
        </w:trPr>
        <w:tc>
          <w:tcPr>
            <w:tcW w:w="9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253" w:rsidRDefault="002C025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2C0253" w:rsidRDefault="002C0253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Data ………………………</w:t>
            </w:r>
          </w:p>
          <w:p w:rsidR="002C0253" w:rsidRDefault="002C0253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Podpis/y:</w:t>
            </w:r>
          </w:p>
          <w:p w:rsidR="002C0253" w:rsidRDefault="002C0253">
            <w:pPr>
              <w:pStyle w:val="TableParagraph"/>
              <w:spacing w:before="31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Dziekan/Dziekani ………………………………………..</w:t>
            </w:r>
          </w:p>
        </w:tc>
      </w:tr>
    </w:tbl>
    <w:p w:rsidR="002C0253" w:rsidRDefault="002C0253" w:rsidP="002C0253"/>
    <w:p w:rsidR="00B33836" w:rsidRDefault="00B33836">
      <w:bookmarkStart w:id="0" w:name="_GoBack"/>
      <w:bookmarkEnd w:id="0"/>
    </w:p>
    <w:sectPr w:rsidR="00B33836" w:rsidSect="0054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F9D"/>
    <w:multiLevelType w:val="hybridMultilevel"/>
    <w:tmpl w:val="78F0F0E8"/>
    <w:lvl w:ilvl="0" w:tplc="BD945EEE">
      <w:start w:val="1"/>
      <w:numFmt w:val="decimal"/>
      <w:lvlText w:val="%1."/>
      <w:lvlJc w:val="left"/>
      <w:pPr>
        <w:ind w:left="379" w:hanging="269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CBAE5CE">
      <w:numFmt w:val="bullet"/>
      <w:lvlText w:val="•"/>
      <w:lvlJc w:val="left"/>
      <w:pPr>
        <w:ind w:left="1235" w:hanging="269"/>
      </w:pPr>
      <w:rPr>
        <w:lang w:val="pl-PL" w:eastAsia="en-US" w:bidi="ar-SA"/>
      </w:rPr>
    </w:lvl>
    <w:lvl w:ilvl="2" w:tplc="B16CF5B2">
      <w:numFmt w:val="bullet"/>
      <w:lvlText w:val="•"/>
      <w:lvlJc w:val="left"/>
      <w:pPr>
        <w:ind w:left="2090" w:hanging="269"/>
      </w:pPr>
      <w:rPr>
        <w:lang w:val="pl-PL" w:eastAsia="en-US" w:bidi="ar-SA"/>
      </w:rPr>
    </w:lvl>
    <w:lvl w:ilvl="3" w:tplc="68669B5A">
      <w:numFmt w:val="bullet"/>
      <w:lvlText w:val="•"/>
      <w:lvlJc w:val="left"/>
      <w:pPr>
        <w:ind w:left="2945" w:hanging="269"/>
      </w:pPr>
      <w:rPr>
        <w:lang w:val="pl-PL" w:eastAsia="en-US" w:bidi="ar-SA"/>
      </w:rPr>
    </w:lvl>
    <w:lvl w:ilvl="4" w:tplc="57DC1F5A">
      <w:numFmt w:val="bullet"/>
      <w:lvlText w:val="•"/>
      <w:lvlJc w:val="left"/>
      <w:pPr>
        <w:ind w:left="3800" w:hanging="269"/>
      </w:pPr>
      <w:rPr>
        <w:lang w:val="pl-PL" w:eastAsia="en-US" w:bidi="ar-SA"/>
      </w:rPr>
    </w:lvl>
    <w:lvl w:ilvl="5" w:tplc="078E1930">
      <w:numFmt w:val="bullet"/>
      <w:lvlText w:val="•"/>
      <w:lvlJc w:val="left"/>
      <w:pPr>
        <w:ind w:left="4656" w:hanging="269"/>
      </w:pPr>
      <w:rPr>
        <w:lang w:val="pl-PL" w:eastAsia="en-US" w:bidi="ar-SA"/>
      </w:rPr>
    </w:lvl>
    <w:lvl w:ilvl="6" w:tplc="C3D2085C">
      <w:numFmt w:val="bullet"/>
      <w:lvlText w:val="•"/>
      <w:lvlJc w:val="left"/>
      <w:pPr>
        <w:ind w:left="5511" w:hanging="269"/>
      </w:pPr>
      <w:rPr>
        <w:lang w:val="pl-PL" w:eastAsia="en-US" w:bidi="ar-SA"/>
      </w:rPr>
    </w:lvl>
    <w:lvl w:ilvl="7" w:tplc="FF54CEE0">
      <w:numFmt w:val="bullet"/>
      <w:lvlText w:val="•"/>
      <w:lvlJc w:val="left"/>
      <w:pPr>
        <w:ind w:left="6366" w:hanging="269"/>
      </w:pPr>
      <w:rPr>
        <w:lang w:val="pl-PL" w:eastAsia="en-US" w:bidi="ar-SA"/>
      </w:rPr>
    </w:lvl>
    <w:lvl w:ilvl="8" w:tplc="22BE5A02">
      <w:numFmt w:val="bullet"/>
      <w:lvlText w:val="•"/>
      <w:lvlJc w:val="left"/>
      <w:pPr>
        <w:ind w:left="7221" w:hanging="269"/>
      </w:pPr>
      <w:rPr>
        <w:lang w:val="pl-PL" w:eastAsia="en-US" w:bidi="ar-SA"/>
      </w:rPr>
    </w:lvl>
  </w:abstractNum>
  <w:abstractNum w:abstractNumId="1" w15:restartNumberingAfterBreak="0">
    <w:nsid w:val="37C40FA2"/>
    <w:multiLevelType w:val="hybridMultilevel"/>
    <w:tmpl w:val="FA22962A"/>
    <w:lvl w:ilvl="0" w:tplc="3B466160">
      <w:start w:val="1"/>
      <w:numFmt w:val="decimal"/>
      <w:lvlText w:val="%1."/>
      <w:lvlJc w:val="left"/>
      <w:pPr>
        <w:ind w:left="379" w:hanging="270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F7A8CA8">
      <w:numFmt w:val="bullet"/>
      <w:lvlText w:val="•"/>
      <w:lvlJc w:val="left"/>
      <w:pPr>
        <w:ind w:left="1235" w:hanging="270"/>
      </w:pPr>
      <w:rPr>
        <w:lang w:val="pl-PL" w:eastAsia="en-US" w:bidi="ar-SA"/>
      </w:rPr>
    </w:lvl>
    <w:lvl w:ilvl="2" w:tplc="AF6434BA">
      <w:numFmt w:val="bullet"/>
      <w:lvlText w:val="•"/>
      <w:lvlJc w:val="left"/>
      <w:pPr>
        <w:ind w:left="2090" w:hanging="270"/>
      </w:pPr>
      <w:rPr>
        <w:lang w:val="pl-PL" w:eastAsia="en-US" w:bidi="ar-SA"/>
      </w:rPr>
    </w:lvl>
    <w:lvl w:ilvl="3" w:tplc="35B2659C">
      <w:numFmt w:val="bullet"/>
      <w:lvlText w:val="•"/>
      <w:lvlJc w:val="left"/>
      <w:pPr>
        <w:ind w:left="2945" w:hanging="270"/>
      </w:pPr>
      <w:rPr>
        <w:lang w:val="pl-PL" w:eastAsia="en-US" w:bidi="ar-SA"/>
      </w:rPr>
    </w:lvl>
    <w:lvl w:ilvl="4" w:tplc="72B4D96E">
      <w:numFmt w:val="bullet"/>
      <w:lvlText w:val="•"/>
      <w:lvlJc w:val="left"/>
      <w:pPr>
        <w:ind w:left="3800" w:hanging="270"/>
      </w:pPr>
      <w:rPr>
        <w:lang w:val="pl-PL" w:eastAsia="en-US" w:bidi="ar-SA"/>
      </w:rPr>
    </w:lvl>
    <w:lvl w:ilvl="5" w:tplc="137841A2">
      <w:numFmt w:val="bullet"/>
      <w:lvlText w:val="•"/>
      <w:lvlJc w:val="left"/>
      <w:pPr>
        <w:ind w:left="4656" w:hanging="270"/>
      </w:pPr>
      <w:rPr>
        <w:lang w:val="pl-PL" w:eastAsia="en-US" w:bidi="ar-SA"/>
      </w:rPr>
    </w:lvl>
    <w:lvl w:ilvl="6" w:tplc="5B7E80DC">
      <w:numFmt w:val="bullet"/>
      <w:lvlText w:val="•"/>
      <w:lvlJc w:val="left"/>
      <w:pPr>
        <w:ind w:left="5511" w:hanging="270"/>
      </w:pPr>
      <w:rPr>
        <w:lang w:val="pl-PL" w:eastAsia="en-US" w:bidi="ar-SA"/>
      </w:rPr>
    </w:lvl>
    <w:lvl w:ilvl="7" w:tplc="018E11E6">
      <w:numFmt w:val="bullet"/>
      <w:lvlText w:val="•"/>
      <w:lvlJc w:val="left"/>
      <w:pPr>
        <w:ind w:left="6366" w:hanging="270"/>
      </w:pPr>
      <w:rPr>
        <w:lang w:val="pl-PL" w:eastAsia="en-US" w:bidi="ar-SA"/>
      </w:rPr>
    </w:lvl>
    <w:lvl w:ilvl="8" w:tplc="0CD23A60">
      <w:numFmt w:val="bullet"/>
      <w:lvlText w:val="•"/>
      <w:lvlJc w:val="left"/>
      <w:pPr>
        <w:ind w:left="7221" w:hanging="270"/>
      </w:pPr>
      <w:rPr>
        <w:lang w:val="pl-PL" w:eastAsia="en-US" w:bidi="ar-SA"/>
      </w:rPr>
    </w:lvl>
  </w:abstractNum>
  <w:abstractNum w:abstractNumId="2" w15:restartNumberingAfterBreak="0">
    <w:nsid w:val="7F4256EA"/>
    <w:multiLevelType w:val="hybridMultilevel"/>
    <w:tmpl w:val="1FDA43AA"/>
    <w:lvl w:ilvl="0" w:tplc="225EF2CA">
      <w:start w:val="1"/>
      <w:numFmt w:val="decimal"/>
      <w:lvlText w:val="%1."/>
      <w:lvlJc w:val="left"/>
      <w:pPr>
        <w:ind w:left="110" w:hanging="336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4F08AF4">
      <w:numFmt w:val="bullet"/>
      <w:lvlText w:val="•"/>
      <w:lvlJc w:val="left"/>
      <w:pPr>
        <w:ind w:left="1001" w:hanging="336"/>
      </w:pPr>
      <w:rPr>
        <w:lang w:val="pl-PL" w:eastAsia="en-US" w:bidi="ar-SA"/>
      </w:rPr>
    </w:lvl>
    <w:lvl w:ilvl="2" w:tplc="5282B296">
      <w:numFmt w:val="bullet"/>
      <w:lvlText w:val="•"/>
      <w:lvlJc w:val="left"/>
      <w:pPr>
        <w:ind w:left="1882" w:hanging="336"/>
      </w:pPr>
      <w:rPr>
        <w:lang w:val="pl-PL" w:eastAsia="en-US" w:bidi="ar-SA"/>
      </w:rPr>
    </w:lvl>
    <w:lvl w:ilvl="3" w:tplc="D4F678EA">
      <w:numFmt w:val="bullet"/>
      <w:lvlText w:val="•"/>
      <w:lvlJc w:val="left"/>
      <w:pPr>
        <w:ind w:left="2763" w:hanging="336"/>
      </w:pPr>
      <w:rPr>
        <w:lang w:val="pl-PL" w:eastAsia="en-US" w:bidi="ar-SA"/>
      </w:rPr>
    </w:lvl>
    <w:lvl w:ilvl="4" w:tplc="11728CEA">
      <w:numFmt w:val="bullet"/>
      <w:lvlText w:val="•"/>
      <w:lvlJc w:val="left"/>
      <w:pPr>
        <w:ind w:left="3644" w:hanging="336"/>
      </w:pPr>
      <w:rPr>
        <w:lang w:val="pl-PL" w:eastAsia="en-US" w:bidi="ar-SA"/>
      </w:rPr>
    </w:lvl>
    <w:lvl w:ilvl="5" w:tplc="61B82CBC">
      <w:numFmt w:val="bullet"/>
      <w:lvlText w:val="•"/>
      <w:lvlJc w:val="left"/>
      <w:pPr>
        <w:ind w:left="4526" w:hanging="336"/>
      </w:pPr>
      <w:rPr>
        <w:lang w:val="pl-PL" w:eastAsia="en-US" w:bidi="ar-SA"/>
      </w:rPr>
    </w:lvl>
    <w:lvl w:ilvl="6" w:tplc="8D7C3316">
      <w:numFmt w:val="bullet"/>
      <w:lvlText w:val="•"/>
      <w:lvlJc w:val="left"/>
      <w:pPr>
        <w:ind w:left="5407" w:hanging="336"/>
      </w:pPr>
      <w:rPr>
        <w:lang w:val="pl-PL" w:eastAsia="en-US" w:bidi="ar-SA"/>
      </w:rPr>
    </w:lvl>
    <w:lvl w:ilvl="7" w:tplc="4156FEAA">
      <w:numFmt w:val="bullet"/>
      <w:lvlText w:val="•"/>
      <w:lvlJc w:val="left"/>
      <w:pPr>
        <w:ind w:left="6288" w:hanging="336"/>
      </w:pPr>
      <w:rPr>
        <w:lang w:val="pl-PL" w:eastAsia="en-US" w:bidi="ar-SA"/>
      </w:rPr>
    </w:lvl>
    <w:lvl w:ilvl="8" w:tplc="4614C1A2">
      <w:numFmt w:val="bullet"/>
      <w:lvlText w:val="•"/>
      <w:lvlJc w:val="left"/>
      <w:pPr>
        <w:ind w:left="7169" w:hanging="336"/>
      </w:pPr>
      <w:rPr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53"/>
    <w:rsid w:val="002C0253"/>
    <w:rsid w:val="00544766"/>
    <w:rsid w:val="00B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050F-B3A1-4CDE-988D-F4323B9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2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9"/>
    <w:qFormat/>
    <w:rsid w:val="002C0253"/>
    <w:pPr>
      <w:ind w:left="2699" w:right="2702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253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C025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C0253"/>
    <w:rPr>
      <w:rFonts w:ascii="Verdana" w:eastAsia="Verdana" w:hAnsi="Verdana" w:cs="Verdana"/>
      <w:sz w:val="20"/>
      <w:szCs w:val="20"/>
      <w:lang w:val="pl-PL"/>
    </w:rPr>
  </w:style>
  <w:style w:type="paragraph" w:customStyle="1" w:styleId="TableParagraph">
    <w:name w:val="Table Paragraph"/>
    <w:basedOn w:val="Normalny"/>
    <w:uiPriority w:val="1"/>
    <w:qFormat/>
    <w:rsid w:val="002C0253"/>
    <w:pPr>
      <w:spacing w:before="3"/>
      <w:ind w:left="110"/>
    </w:pPr>
  </w:style>
  <w:style w:type="table" w:customStyle="1" w:styleId="TableNormal">
    <w:name w:val="Table Normal"/>
    <w:uiPriority w:val="2"/>
    <w:semiHidden/>
    <w:qFormat/>
    <w:rsid w:val="002C025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Śledź</dc:creator>
  <cp:keywords/>
  <dc:description/>
  <cp:lastModifiedBy>Angelika Śledź</cp:lastModifiedBy>
  <cp:revision>1</cp:revision>
  <dcterms:created xsi:type="dcterms:W3CDTF">2021-11-23T10:45:00Z</dcterms:created>
  <dcterms:modified xsi:type="dcterms:W3CDTF">2021-11-23T10:45:00Z</dcterms:modified>
</cp:coreProperties>
</file>