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DE5D6D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.........................................</w:t>
      </w:r>
      <w:r>
        <w:rPr>
          <w:rFonts w:ascii="Verdana" w:hAnsi="Verdana"/>
          <w:sz w:val="16"/>
          <w:szCs w:val="16"/>
          <w:lang w:val="en-GB"/>
        </w:rPr>
        <w:t>..</w:t>
      </w:r>
    </w:p>
    <w:p w14:paraId="00000002" w14:textId="16A9D8E9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(Name and surname of the applicant)</w:t>
      </w:r>
    </w:p>
    <w:p w14:paraId="00000003" w14:textId="0A4062AA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........................................</w:t>
      </w:r>
      <w:r>
        <w:rPr>
          <w:rFonts w:ascii="Verdana" w:hAnsi="Verdana"/>
          <w:sz w:val="16"/>
          <w:szCs w:val="16"/>
          <w:lang w:val="en-GB"/>
        </w:rPr>
        <w:t>...</w:t>
      </w:r>
    </w:p>
    <w:p w14:paraId="00000004" w14:textId="0CF32509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(Place of residence)</w:t>
      </w:r>
    </w:p>
    <w:p w14:paraId="00000005" w14:textId="31FBFA8A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.........................................</w:t>
      </w:r>
      <w:r>
        <w:rPr>
          <w:rFonts w:ascii="Verdana" w:hAnsi="Verdana"/>
          <w:sz w:val="16"/>
          <w:szCs w:val="16"/>
          <w:lang w:val="en-GB"/>
        </w:rPr>
        <w:t>..</w:t>
      </w:r>
    </w:p>
    <w:p w14:paraId="00000006" w14:textId="40143A8E" w:rsidR="00AD3897" w:rsidRPr="00AC4BA9" w:rsidRDefault="002D582B" w:rsidP="00AC4BA9">
      <w:pPr>
        <w:spacing w:after="0" w:line="240" w:lineRule="auto"/>
        <w:ind w:right="6332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(Correspondence address, if other than the place of residence one)</w:t>
      </w:r>
    </w:p>
    <w:p w14:paraId="00000007" w14:textId="6317416F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...........................................</w:t>
      </w:r>
    </w:p>
    <w:p w14:paraId="00000008" w14:textId="0E363617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AC4BA9">
        <w:rPr>
          <w:rFonts w:ascii="Verdana" w:hAnsi="Verdana"/>
          <w:sz w:val="16"/>
          <w:szCs w:val="16"/>
          <w:lang w:val="en-GB"/>
        </w:rPr>
        <w:t>(Phone, email address)</w:t>
      </w:r>
    </w:p>
    <w:p w14:paraId="00000009" w14:textId="77777777" w:rsidR="00AD3897" w:rsidRPr="00AC4BA9" w:rsidRDefault="00AD3897" w:rsidP="00AC4BA9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0000000A" w14:textId="50C5C002" w:rsidR="00AD3897" w:rsidRPr="00AC4BA9" w:rsidRDefault="002D582B" w:rsidP="00AC4BA9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n-GB"/>
        </w:rPr>
      </w:pPr>
      <w:r w:rsidRPr="00AC4BA9">
        <w:rPr>
          <w:rFonts w:ascii="Verdana" w:hAnsi="Verdana"/>
          <w:b/>
          <w:sz w:val="20"/>
          <w:szCs w:val="20"/>
          <w:lang w:val="en-GB"/>
        </w:rPr>
        <w:t>Rector</w:t>
      </w:r>
    </w:p>
    <w:p w14:paraId="0000000B" w14:textId="77777777" w:rsidR="00AD3897" w:rsidRPr="00AC4BA9" w:rsidRDefault="002D582B" w:rsidP="00AC4BA9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n-GB"/>
        </w:rPr>
      </w:pPr>
      <w:r w:rsidRPr="00AC4BA9">
        <w:rPr>
          <w:rFonts w:ascii="Verdana" w:hAnsi="Verdana"/>
          <w:b/>
          <w:sz w:val="20"/>
          <w:szCs w:val="20"/>
          <w:lang w:val="en-GB"/>
        </w:rPr>
        <w:t xml:space="preserve">of University of </w:t>
      </w:r>
      <w:proofErr w:type="spellStart"/>
      <w:r w:rsidRPr="00AC4BA9">
        <w:rPr>
          <w:rFonts w:ascii="Verdana" w:hAnsi="Verdana"/>
          <w:b/>
          <w:sz w:val="20"/>
          <w:szCs w:val="20"/>
          <w:lang w:val="en-GB"/>
        </w:rPr>
        <w:t>Wrocław</w:t>
      </w:r>
      <w:proofErr w:type="spellEnd"/>
    </w:p>
    <w:p w14:paraId="0000000C" w14:textId="77777777" w:rsidR="00AD3897" w:rsidRPr="00AC4BA9" w:rsidRDefault="00AD3897" w:rsidP="00AC4BA9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n-GB"/>
        </w:rPr>
      </w:pPr>
    </w:p>
    <w:p w14:paraId="0000000D" w14:textId="4D63FAA5" w:rsidR="00AD3897" w:rsidRPr="00AC4BA9" w:rsidRDefault="002D582B" w:rsidP="00AC4BA9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AC4BA9">
        <w:rPr>
          <w:rFonts w:ascii="Verdana" w:hAnsi="Verdana"/>
          <w:b/>
          <w:sz w:val="20"/>
          <w:szCs w:val="20"/>
          <w:lang w:val="en-GB"/>
        </w:rPr>
        <w:t>The application form regarding the approval of graduation</w:t>
      </w:r>
    </w:p>
    <w:p w14:paraId="0000000E" w14:textId="77777777" w:rsidR="00AD3897" w:rsidRPr="00AC4BA9" w:rsidRDefault="00AD3897" w:rsidP="00AC4BA9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0000000F" w14:textId="77777777" w:rsidR="00AD3897" w:rsidRPr="00AC4BA9" w:rsidRDefault="002D582B" w:rsidP="00AC4BA9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AC4BA9">
        <w:rPr>
          <w:rFonts w:ascii="Verdana" w:hAnsi="Verdana"/>
          <w:sz w:val="20"/>
          <w:szCs w:val="20"/>
          <w:lang w:val="en-GB"/>
        </w:rPr>
        <w:t>Hereby I ask to conduct the process regarding the approval of graduation on degree course:</w:t>
      </w:r>
    </w:p>
    <w:p w14:paraId="00000010" w14:textId="452093E4" w:rsidR="00AD3897" w:rsidRPr="00AC4BA9" w:rsidRDefault="002D582B" w:rsidP="00AC4BA9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C4BA9">
        <w:rPr>
          <w:rFonts w:ascii="Verdana" w:hAnsi="Verdana"/>
          <w:sz w:val="20"/>
          <w:szCs w:val="20"/>
          <w:lang w:val="en-GB"/>
        </w:rPr>
        <w:t>...............................................................................................................</w:t>
      </w:r>
      <w:r w:rsidRPr="00DF68A5">
        <w:rPr>
          <w:rFonts w:ascii="Verdana" w:hAnsi="Verdana"/>
          <w:sz w:val="20"/>
          <w:szCs w:val="20"/>
          <w:lang w:val="en-GB"/>
        </w:rPr>
        <w:t>.............</w:t>
      </w:r>
    </w:p>
    <w:p w14:paraId="00000011" w14:textId="27637C6C" w:rsidR="00AD3897" w:rsidRPr="00AC4BA9" w:rsidRDefault="002D582B" w:rsidP="00AC4BA9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Pr="00AC4BA9">
        <w:rPr>
          <w:rFonts w:ascii="Verdana" w:hAnsi="Verdana"/>
          <w:sz w:val="20"/>
          <w:szCs w:val="20"/>
          <w:lang w:val="en-GB"/>
        </w:rPr>
        <w:t>t education level (</w:t>
      </w:r>
      <w:r w:rsidRPr="00AC4BA9">
        <w:rPr>
          <w:rFonts w:ascii="Verdana" w:hAnsi="Verdana"/>
          <w:sz w:val="16"/>
          <w:szCs w:val="16"/>
          <w:lang w:val="en-GB"/>
        </w:rPr>
        <w:t xml:space="preserve">first/second-cycle studies, long-cycle </w:t>
      </w:r>
      <w:proofErr w:type="gramStart"/>
      <w:r w:rsidRPr="00AC4BA9">
        <w:rPr>
          <w:rFonts w:ascii="Verdana" w:hAnsi="Verdana"/>
          <w:sz w:val="16"/>
          <w:szCs w:val="16"/>
          <w:lang w:val="en-GB"/>
        </w:rPr>
        <w:t>studies</w:t>
      </w:r>
      <w:r w:rsidRPr="00AC4BA9">
        <w:rPr>
          <w:rFonts w:ascii="Verdana" w:hAnsi="Verdana"/>
          <w:sz w:val="20"/>
          <w:szCs w:val="20"/>
          <w:lang w:val="en-GB"/>
        </w:rPr>
        <w:t>)*</w:t>
      </w:r>
      <w:proofErr w:type="gramEnd"/>
      <w:r w:rsidRPr="00DF68A5">
        <w:rPr>
          <w:rFonts w:ascii="Verdana" w:hAnsi="Verdana"/>
          <w:sz w:val="20"/>
          <w:szCs w:val="20"/>
          <w:lang w:val="en-GB"/>
        </w:rPr>
        <w:t>.............................................</w:t>
      </w:r>
    </w:p>
    <w:p w14:paraId="00000012" w14:textId="1A5A975A" w:rsidR="00AD3897" w:rsidRPr="00AC4BA9" w:rsidRDefault="002D582B" w:rsidP="00AC4BA9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C4BA9">
        <w:rPr>
          <w:rFonts w:ascii="Verdana" w:hAnsi="Verdana"/>
          <w:sz w:val="20"/>
          <w:szCs w:val="20"/>
          <w:lang w:val="en-GB"/>
        </w:rPr>
        <w:t>..............................................................................................................</w:t>
      </w:r>
      <w:r w:rsidRPr="00DF68A5">
        <w:rPr>
          <w:rFonts w:ascii="Verdana" w:hAnsi="Verdana"/>
          <w:sz w:val="20"/>
          <w:szCs w:val="20"/>
          <w:lang w:val="en-GB"/>
        </w:rPr>
        <w:t>..............</w:t>
      </w:r>
    </w:p>
    <w:p w14:paraId="00000013" w14:textId="77777777" w:rsidR="00AD3897" w:rsidRPr="00AC4BA9" w:rsidRDefault="00AD3897" w:rsidP="00AC4BA9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00000014" w14:textId="77777777" w:rsidR="00AD3897" w:rsidRPr="00AC4BA9" w:rsidRDefault="002D582B" w:rsidP="00AC4BA9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C4BA9">
        <w:rPr>
          <w:rFonts w:ascii="Verdana" w:hAnsi="Verdana"/>
          <w:sz w:val="20"/>
          <w:szCs w:val="20"/>
          <w:lang w:val="en-GB"/>
        </w:rPr>
        <w:t>To the application I attach the following documents:</w:t>
      </w:r>
    </w:p>
    <w:p w14:paraId="00000015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….......................................................................</w:t>
      </w:r>
    </w:p>
    <w:p w14:paraId="00000016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….......................................................................</w:t>
      </w:r>
    </w:p>
    <w:p w14:paraId="00000017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.........................................................................</w:t>
      </w:r>
    </w:p>
    <w:p w14:paraId="00000018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….......................................................................</w:t>
      </w:r>
    </w:p>
    <w:p w14:paraId="00000019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..........................................................................</w:t>
      </w:r>
    </w:p>
    <w:p w14:paraId="0000001A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..........................................................................</w:t>
      </w:r>
    </w:p>
    <w:p w14:paraId="0000001B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….......................................................................</w:t>
      </w:r>
    </w:p>
    <w:p w14:paraId="0000001C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..........................................................................</w:t>
      </w:r>
    </w:p>
    <w:p w14:paraId="0000001D" w14:textId="77777777" w:rsidR="00AD3897" w:rsidRPr="00AC4BA9" w:rsidRDefault="002D582B" w:rsidP="00AC4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4BA9">
        <w:rPr>
          <w:rFonts w:ascii="Verdana" w:hAnsi="Verdana"/>
          <w:color w:val="000000"/>
          <w:sz w:val="20"/>
          <w:szCs w:val="20"/>
        </w:rPr>
        <w:t>….......................................................................</w:t>
      </w:r>
    </w:p>
    <w:p w14:paraId="0000001E" w14:textId="77777777" w:rsidR="00AD3897" w:rsidRPr="00AC4BA9" w:rsidRDefault="00AD3897" w:rsidP="00AC4B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00001F" w14:textId="77777777" w:rsidR="00AD3897" w:rsidRPr="00AC4BA9" w:rsidRDefault="002D582B" w:rsidP="00AC4BA9">
      <w:pPr>
        <w:spacing w:after="0" w:line="240" w:lineRule="auto"/>
        <w:rPr>
          <w:rFonts w:ascii="Verdana" w:hAnsi="Verdana"/>
          <w:sz w:val="20"/>
          <w:szCs w:val="20"/>
        </w:rPr>
      </w:pPr>
      <w:r w:rsidRPr="00AC4BA9">
        <w:rPr>
          <w:rFonts w:ascii="Verdana" w:hAnsi="Verdana"/>
          <w:sz w:val="20"/>
          <w:szCs w:val="20"/>
        </w:rPr>
        <w:t>........................................</w:t>
      </w:r>
    </w:p>
    <w:p w14:paraId="00000020" w14:textId="77777777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AC4BA9">
        <w:rPr>
          <w:rFonts w:ascii="Verdana" w:hAnsi="Verdana"/>
          <w:sz w:val="16"/>
          <w:szCs w:val="16"/>
        </w:rPr>
        <w:t>Readable</w:t>
      </w:r>
      <w:proofErr w:type="spellEnd"/>
      <w:r w:rsidRPr="00AC4BA9">
        <w:rPr>
          <w:rFonts w:ascii="Verdana" w:hAnsi="Verdana"/>
          <w:sz w:val="16"/>
          <w:szCs w:val="16"/>
        </w:rPr>
        <w:t xml:space="preserve"> </w:t>
      </w:r>
      <w:proofErr w:type="spellStart"/>
      <w:r w:rsidRPr="00AC4BA9">
        <w:rPr>
          <w:rFonts w:ascii="Verdana" w:hAnsi="Verdana"/>
          <w:sz w:val="16"/>
          <w:szCs w:val="16"/>
        </w:rPr>
        <w:t>signature</w:t>
      </w:r>
      <w:proofErr w:type="spellEnd"/>
      <w:r w:rsidRPr="00AC4BA9">
        <w:rPr>
          <w:rFonts w:ascii="Verdana" w:hAnsi="Verdana"/>
          <w:sz w:val="16"/>
          <w:szCs w:val="16"/>
        </w:rPr>
        <w:t xml:space="preserve"> of the </w:t>
      </w:r>
      <w:proofErr w:type="spellStart"/>
      <w:r w:rsidRPr="00AC4BA9">
        <w:rPr>
          <w:rFonts w:ascii="Verdana" w:hAnsi="Verdana"/>
          <w:sz w:val="16"/>
          <w:szCs w:val="16"/>
        </w:rPr>
        <w:t>proposer</w:t>
      </w:r>
      <w:proofErr w:type="spellEnd"/>
    </w:p>
    <w:p w14:paraId="00000021" w14:textId="77777777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</w:rPr>
      </w:pPr>
      <w:r w:rsidRPr="00AC4BA9">
        <w:rPr>
          <w:rFonts w:ascii="Verdana" w:hAnsi="Verdana"/>
          <w:sz w:val="16"/>
          <w:szCs w:val="16"/>
        </w:rPr>
        <w:t>*</w:t>
      </w:r>
      <w:proofErr w:type="spellStart"/>
      <w:r w:rsidRPr="00AC4BA9">
        <w:rPr>
          <w:rFonts w:ascii="Verdana" w:hAnsi="Verdana"/>
          <w:sz w:val="16"/>
          <w:szCs w:val="16"/>
        </w:rPr>
        <w:t>choose</w:t>
      </w:r>
      <w:proofErr w:type="spellEnd"/>
      <w:r w:rsidRPr="00AC4BA9">
        <w:rPr>
          <w:rFonts w:ascii="Verdana" w:hAnsi="Verdana"/>
          <w:sz w:val="16"/>
          <w:szCs w:val="16"/>
        </w:rPr>
        <w:t xml:space="preserve"> the </w:t>
      </w:r>
      <w:proofErr w:type="spellStart"/>
      <w:r w:rsidRPr="00AC4BA9">
        <w:rPr>
          <w:rFonts w:ascii="Verdana" w:hAnsi="Verdana"/>
          <w:sz w:val="16"/>
          <w:szCs w:val="16"/>
        </w:rPr>
        <w:t>correct</w:t>
      </w:r>
      <w:proofErr w:type="spellEnd"/>
      <w:r w:rsidRPr="00AC4BA9">
        <w:rPr>
          <w:rFonts w:ascii="Verdana" w:hAnsi="Verdana"/>
          <w:sz w:val="16"/>
          <w:szCs w:val="16"/>
        </w:rPr>
        <w:t xml:space="preserve"> one</w:t>
      </w:r>
    </w:p>
    <w:p w14:paraId="00000022" w14:textId="0D96B9C1" w:rsidR="002D582B" w:rsidRDefault="002D5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0000025" w14:textId="5FCC34C8" w:rsidR="00AD3897" w:rsidRPr="00AC4BA9" w:rsidRDefault="002D582B" w:rsidP="002D582B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AC4BA9">
        <w:rPr>
          <w:rFonts w:ascii="Verdana" w:hAnsi="Verdana"/>
          <w:b/>
          <w:bCs/>
          <w:sz w:val="20"/>
          <w:szCs w:val="20"/>
          <w:lang w:val="en-GB"/>
        </w:rPr>
        <w:lastRenderedPageBreak/>
        <w:t>GDPR CLAUSE</w:t>
      </w:r>
    </w:p>
    <w:p w14:paraId="33B72AF2" w14:textId="32C6F02C" w:rsidR="002D582B" w:rsidRPr="00AC4BA9" w:rsidRDefault="002D582B" w:rsidP="00AC4BA9">
      <w:pPr>
        <w:pStyle w:val="Default"/>
        <w:ind w:firstLine="284"/>
        <w:jc w:val="both"/>
        <w:rPr>
          <w:color w:val="auto"/>
          <w:sz w:val="20"/>
          <w:szCs w:val="20"/>
          <w:lang w:val="en-GB"/>
        </w:rPr>
      </w:pPr>
      <w:r w:rsidRPr="00AC4BA9">
        <w:rPr>
          <w:color w:val="auto"/>
          <w:sz w:val="20"/>
          <w:szCs w:val="20"/>
          <w:lang w:val="en-GB"/>
        </w:rPr>
        <w:t xml:space="preserve">According to Article 13 of the General regulation on personal data protection as of 27th April 2016 (Official Journal of the European Union no L 119, 4.5.2016), University of </w:t>
      </w:r>
      <w:proofErr w:type="spellStart"/>
      <w:r w:rsidRPr="00AC4BA9">
        <w:rPr>
          <w:color w:val="auto"/>
          <w:sz w:val="20"/>
          <w:szCs w:val="20"/>
          <w:lang w:val="en-GB"/>
        </w:rPr>
        <w:t>Wrocław</w:t>
      </w:r>
      <w:proofErr w:type="spellEnd"/>
      <w:r w:rsidRPr="00AC4BA9">
        <w:rPr>
          <w:color w:val="auto"/>
          <w:sz w:val="20"/>
          <w:szCs w:val="20"/>
          <w:lang w:val="en-GB"/>
        </w:rPr>
        <w:t xml:space="preserve"> informs that:</w:t>
      </w:r>
    </w:p>
    <w:p w14:paraId="4815432E" w14:textId="1D31DDB2" w:rsidR="002D582B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1) the Administrator of your personal data will be University of </w:t>
      </w:r>
      <w:proofErr w:type="spellStart"/>
      <w:r w:rsidRPr="00AC4BA9">
        <w:rPr>
          <w:sz w:val="20"/>
          <w:szCs w:val="20"/>
          <w:lang w:val="en-GB"/>
        </w:rPr>
        <w:t>Wrocław</w:t>
      </w:r>
      <w:proofErr w:type="spellEnd"/>
      <w:r w:rsidRPr="00AC4BA9">
        <w:rPr>
          <w:sz w:val="20"/>
          <w:szCs w:val="20"/>
          <w:lang w:val="en-GB"/>
        </w:rPr>
        <w:t xml:space="preserve"> (hereinafter referred to as “Administrator”) with its registered office in Wroclaw, at pl. </w:t>
      </w:r>
      <w:proofErr w:type="spellStart"/>
      <w:r w:rsidRPr="00AC4BA9">
        <w:rPr>
          <w:sz w:val="20"/>
          <w:szCs w:val="20"/>
          <w:lang w:val="en-GB"/>
        </w:rPr>
        <w:t>Uniwersytecki</w:t>
      </w:r>
      <w:proofErr w:type="spellEnd"/>
      <w:r w:rsidRPr="00AC4BA9">
        <w:rPr>
          <w:sz w:val="20"/>
          <w:szCs w:val="20"/>
          <w:lang w:val="en-GB"/>
        </w:rPr>
        <w:t xml:space="preserve"> 1, 50-137, </w:t>
      </w:r>
      <w:proofErr w:type="gramStart"/>
      <w:r w:rsidRPr="00AC4BA9">
        <w:rPr>
          <w:sz w:val="20"/>
          <w:szCs w:val="20"/>
          <w:lang w:val="en-GB"/>
        </w:rPr>
        <w:t>Wroclaw;</w:t>
      </w:r>
      <w:proofErr w:type="gramEnd"/>
    </w:p>
    <w:p w14:paraId="486D60B9" w14:textId="21E76BF5" w:rsidR="002D582B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2) The Administrator has appointed a Data Protection Officer, with whom you can contact in all matters related to the processing of your personal data at the email address </w:t>
      </w:r>
      <w:proofErr w:type="gramStart"/>
      <w:r w:rsidRPr="00AC4BA9">
        <w:rPr>
          <w:sz w:val="20"/>
          <w:szCs w:val="20"/>
          <w:lang w:val="en-GB"/>
        </w:rPr>
        <w:t>iod@uwr.edu.pl;</w:t>
      </w:r>
      <w:proofErr w:type="gramEnd"/>
    </w:p>
    <w:p w14:paraId="02A8FC59" w14:textId="21E229F1" w:rsidR="002D582B" w:rsidRPr="00AC4BA9" w:rsidRDefault="002D582B" w:rsidP="00AC4BA9">
      <w:pPr>
        <w:pStyle w:val="Default"/>
        <w:ind w:firstLine="284"/>
        <w:jc w:val="both"/>
        <w:rPr>
          <w:rFonts w:eastAsia="Times New Roman" w:cs="Times New Roman"/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3) Your personal data, indicated in this application and in the attached documents, are processed in order to consider the application for confirmation of graduation at a specific level, </w:t>
      </w:r>
      <w:proofErr w:type="gramStart"/>
      <w:r w:rsidRPr="00AC4BA9">
        <w:rPr>
          <w:i/>
          <w:iCs/>
          <w:sz w:val="20"/>
          <w:szCs w:val="20"/>
          <w:lang w:val="en-GB"/>
        </w:rPr>
        <w:t>i.e.</w:t>
      </w:r>
      <w:proofErr w:type="gramEnd"/>
      <w:r w:rsidRPr="00AC4BA9">
        <w:rPr>
          <w:sz w:val="20"/>
          <w:szCs w:val="20"/>
          <w:lang w:val="en-GB"/>
        </w:rPr>
        <w:t xml:space="preserve"> pursuant to art. 6 sec. 1 lit. c) and e) GDPR vis-à-vis</w:t>
      </w:r>
      <w:r w:rsidRPr="00AC4BA9">
        <w:rPr>
          <w:b/>
          <w:sz w:val="20"/>
          <w:szCs w:val="20"/>
          <w:lang w:val="en-GB"/>
        </w:rPr>
        <w:t xml:space="preserve"> </w:t>
      </w:r>
      <w:r w:rsidRPr="00AC4BA9">
        <w:rPr>
          <w:sz w:val="20"/>
          <w:szCs w:val="20"/>
          <w:lang w:val="en-GB"/>
        </w:rPr>
        <w:t>article 327, the Law on Higher Education and Science and the Regulation of Minister of Science and Higher Education from 28.09.2018 considering the diploma recognition of Foreign Qualifications.</w:t>
      </w:r>
    </w:p>
    <w:p w14:paraId="2559C317" w14:textId="7C6FBE44" w:rsidR="002D582B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4) The recipients of your personal data are employees and associates of the Administrator who are authorized to process personal data and public authorities that make a legally justified request for disclosure of personal data, as well as entities with which the Administrator has concluded processing entrustment </w:t>
      </w:r>
      <w:proofErr w:type="gramStart"/>
      <w:r w:rsidRPr="00AC4BA9">
        <w:rPr>
          <w:sz w:val="20"/>
          <w:szCs w:val="20"/>
          <w:lang w:val="en-GB"/>
        </w:rPr>
        <w:t>agreements;</w:t>
      </w:r>
      <w:proofErr w:type="gramEnd"/>
      <w:r w:rsidRPr="00AC4BA9">
        <w:rPr>
          <w:sz w:val="20"/>
          <w:szCs w:val="20"/>
          <w:lang w:val="en-GB"/>
        </w:rPr>
        <w:t xml:space="preserve"> </w:t>
      </w:r>
    </w:p>
    <w:p w14:paraId="74CDF7F3" w14:textId="65E32DFD" w:rsidR="002D582B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5) You have the right to access your personal data, rectify it, delete or limit processing, as well as the right to object to the processing and the right to transfer </w:t>
      </w:r>
      <w:proofErr w:type="gramStart"/>
      <w:r w:rsidRPr="00AC4BA9">
        <w:rPr>
          <w:sz w:val="20"/>
          <w:szCs w:val="20"/>
          <w:lang w:val="en-GB"/>
        </w:rPr>
        <w:t>data;</w:t>
      </w:r>
      <w:proofErr w:type="gramEnd"/>
    </w:p>
    <w:p w14:paraId="491985D3" w14:textId="57682357" w:rsidR="002D582B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6) You have the right to lodge a complaint against the processing of personal data to the supervisory body, which is the President of the Personal Data Protection </w:t>
      </w:r>
      <w:proofErr w:type="gramStart"/>
      <w:r w:rsidRPr="00AC4BA9">
        <w:rPr>
          <w:sz w:val="20"/>
          <w:szCs w:val="20"/>
          <w:lang w:val="en-GB"/>
        </w:rPr>
        <w:t>Office;</w:t>
      </w:r>
      <w:proofErr w:type="gramEnd"/>
    </w:p>
    <w:p w14:paraId="70B082EC" w14:textId="5120B80A" w:rsidR="002D582B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 xml:space="preserve">7) Providing contact details is voluntary. Providing other data is a statutory requirement, a prerequisite for the conduct and implementation of the procedure. Failure to provide personal data required by law will make it impossible to consider the application for confirmation of graduation at a certain </w:t>
      </w:r>
      <w:proofErr w:type="gramStart"/>
      <w:r w:rsidRPr="00AC4BA9">
        <w:rPr>
          <w:sz w:val="20"/>
          <w:szCs w:val="20"/>
          <w:lang w:val="en-GB"/>
        </w:rPr>
        <w:t>level;</w:t>
      </w:r>
      <w:proofErr w:type="gramEnd"/>
    </w:p>
    <w:p w14:paraId="0000002F" w14:textId="77777777" w:rsidR="00AD3897" w:rsidRPr="00AC4BA9" w:rsidRDefault="002D582B" w:rsidP="00AC4BA9">
      <w:pPr>
        <w:pStyle w:val="Default"/>
        <w:ind w:firstLine="284"/>
        <w:jc w:val="both"/>
        <w:rPr>
          <w:sz w:val="20"/>
          <w:szCs w:val="20"/>
          <w:lang w:val="en-GB"/>
        </w:rPr>
      </w:pPr>
      <w:r w:rsidRPr="00AC4BA9">
        <w:rPr>
          <w:sz w:val="20"/>
          <w:szCs w:val="20"/>
          <w:lang w:val="en-GB"/>
        </w:rPr>
        <w:t>8) In the case of processing the personal data provided, there is no automated decision making.</w:t>
      </w:r>
    </w:p>
    <w:p w14:paraId="00000030" w14:textId="77777777" w:rsidR="00AD3897" w:rsidRPr="00AC4BA9" w:rsidRDefault="00AD3897">
      <w:pPr>
        <w:rPr>
          <w:rFonts w:ascii="Verdana" w:hAnsi="Verdana"/>
          <w:sz w:val="20"/>
          <w:szCs w:val="20"/>
          <w:lang w:val="en-GB"/>
        </w:rPr>
      </w:pPr>
    </w:p>
    <w:p w14:paraId="00000031" w14:textId="77777777" w:rsidR="00AD3897" w:rsidRPr="00AC4BA9" w:rsidRDefault="002D582B" w:rsidP="00AC4BA9">
      <w:pPr>
        <w:spacing w:after="0" w:line="240" w:lineRule="auto"/>
        <w:rPr>
          <w:rFonts w:ascii="Verdana" w:hAnsi="Verdana"/>
          <w:sz w:val="20"/>
          <w:szCs w:val="20"/>
        </w:rPr>
      </w:pPr>
      <w:r w:rsidRPr="00AC4BA9">
        <w:rPr>
          <w:rFonts w:ascii="Verdana" w:hAnsi="Verdana"/>
          <w:sz w:val="20"/>
          <w:szCs w:val="20"/>
        </w:rPr>
        <w:t>.................................................</w:t>
      </w:r>
    </w:p>
    <w:p w14:paraId="00000032" w14:textId="6F414600" w:rsidR="00AD3897" w:rsidRPr="00AC4BA9" w:rsidRDefault="002D582B" w:rsidP="00AC4BA9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r</w:t>
      </w:r>
      <w:r w:rsidRPr="00AC4BA9">
        <w:rPr>
          <w:rFonts w:ascii="Verdana" w:hAnsi="Verdana"/>
          <w:sz w:val="16"/>
          <w:szCs w:val="16"/>
        </w:rPr>
        <w:t>eadable</w:t>
      </w:r>
      <w:proofErr w:type="spellEnd"/>
      <w:r w:rsidRPr="00AC4BA9">
        <w:rPr>
          <w:rFonts w:ascii="Verdana" w:hAnsi="Verdana"/>
          <w:sz w:val="16"/>
          <w:szCs w:val="16"/>
        </w:rPr>
        <w:t xml:space="preserve"> </w:t>
      </w:r>
      <w:proofErr w:type="spellStart"/>
      <w:r w:rsidRPr="00AC4BA9">
        <w:rPr>
          <w:rFonts w:ascii="Verdana" w:hAnsi="Verdana"/>
          <w:sz w:val="16"/>
          <w:szCs w:val="16"/>
        </w:rPr>
        <w:t>signature</w:t>
      </w:r>
      <w:proofErr w:type="spellEnd"/>
      <w:r w:rsidRPr="00AC4BA9">
        <w:rPr>
          <w:rFonts w:ascii="Verdana" w:hAnsi="Verdana"/>
          <w:sz w:val="16"/>
          <w:szCs w:val="16"/>
        </w:rPr>
        <w:t xml:space="preserve"> of the </w:t>
      </w:r>
      <w:proofErr w:type="spellStart"/>
      <w:r w:rsidRPr="00AC4BA9">
        <w:rPr>
          <w:rFonts w:ascii="Verdana" w:hAnsi="Verdana"/>
          <w:sz w:val="16"/>
          <w:szCs w:val="16"/>
        </w:rPr>
        <w:t>proposer</w:t>
      </w:r>
      <w:proofErr w:type="spellEnd"/>
    </w:p>
    <w:sectPr w:rsidR="00AD3897" w:rsidRPr="00AC4BA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23D9"/>
    <w:multiLevelType w:val="multilevel"/>
    <w:tmpl w:val="DDB86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sDQ3NzIzMrYwtTRW0lEKTi0uzszPAykwqgUAInFfyCwAAAA="/>
  </w:docVars>
  <w:rsids>
    <w:rsidRoot w:val="00AD3897"/>
    <w:rsid w:val="002D582B"/>
    <w:rsid w:val="00AC4BA9"/>
    <w:rsid w:val="00A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F25"/>
  <w15:docId w15:val="{9984F3A8-296D-4FDC-A7B1-8FE0CE4F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D582B"/>
    <w:pPr>
      <w:spacing w:after="0" w:line="240" w:lineRule="auto"/>
    </w:pPr>
  </w:style>
  <w:style w:type="paragraph" w:customStyle="1" w:styleId="Default">
    <w:name w:val="Default"/>
    <w:rsid w:val="002D582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Kozan</cp:lastModifiedBy>
  <cp:revision>2</cp:revision>
  <dcterms:created xsi:type="dcterms:W3CDTF">2022-01-25T14:04:00Z</dcterms:created>
  <dcterms:modified xsi:type="dcterms:W3CDTF">2022-01-25T14:04:00Z</dcterms:modified>
</cp:coreProperties>
</file>