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E3EA0" w14:textId="67458403" w:rsidR="001C7B1E" w:rsidRPr="0016430D" w:rsidRDefault="001C7B1E" w:rsidP="0040159A">
      <w:pPr>
        <w:jc w:val="center"/>
        <w:rPr>
          <w:u w:val="single"/>
        </w:rPr>
      </w:pPr>
      <w:r w:rsidRPr="00C85307">
        <w:rPr>
          <w:u w:val="single"/>
        </w:rPr>
        <w:t xml:space="preserve">„Polacy pracujący w czasie </w:t>
      </w:r>
      <w:proofErr w:type="spellStart"/>
      <w:r w:rsidRPr="00C85307">
        <w:rPr>
          <w:u w:val="single"/>
        </w:rPr>
        <w:t>wielokryzysu</w:t>
      </w:r>
      <w:proofErr w:type="spellEnd"/>
      <w:r w:rsidRPr="00C85307">
        <w:rPr>
          <w:u w:val="single"/>
        </w:rPr>
        <w:t>. Wyniki badań panelowych 2021 i 2023"</w:t>
      </w:r>
    </w:p>
    <w:p w14:paraId="2A771821" w14:textId="0EAD2382" w:rsidR="00E863CB" w:rsidRPr="00C85307" w:rsidRDefault="00C24EC7" w:rsidP="00C24EC7">
      <w:pPr>
        <w:jc w:val="both"/>
      </w:pPr>
      <w:r w:rsidRPr="00C85307">
        <w:t>Mimo oficjalnego</w:t>
      </w:r>
      <w:r w:rsidR="00F04FF2" w:rsidRPr="00C85307">
        <w:t xml:space="preserve"> końca pandemii COVID-19 ogłoszonego na początku maja b.r. przez WHO jej skutki społeczne i gospodarcze są nadal odczuwalne. Wiele z nich pozostanie z nami zapewne na długo, </w:t>
      </w:r>
      <w:r w:rsidRPr="00C85307">
        <w:t xml:space="preserve">niektóre być może na zawsze, inne z kolei już ustąpiły lub wkrótce miną. </w:t>
      </w:r>
      <w:r w:rsidR="00AA471D">
        <w:t xml:space="preserve">Naukowcy mieli </w:t>
      </w:r>
      <w:r w:rsidR="000279F0" w:rsidRPr="00C85307">
        <w:t xml:space="preserve">możliwość dokonania </w:t>
      </w:r>
      <w:r w:rsidRPr="00C85307">
        <w:t xml:space="preserve">oceny </w:t>
      </w:r>
      <w:r w:rsidR="000279F0" w:rsidRPr="00C85307">
        <w:t xml:space="preserve">czasu pandemii i </w:t>
      </w:r>
      <w:proofErr w:type="spellStart"/>
      <w:r w:rsidR="000279F0" w:rsidRPr="00C85307">
        <w:t>postpandemii</w:t>
      </w:r>
      <w:proofErr w:type="spellEnd"/>
      <w:r w:rsidR="000279F0" w:rsidRPr="00C85307">
        <w:t xml:space="preserve"> </w:t>
      </w:r>
      <w:r w:rsidRPr="00C85307">
        <w:t xml:space="preserve">na podstawie empirycznych dowodów, jakie zbierali od początku 2021 r. w ramach </w:t>
      </w:r>
      <w:r w:rsidR="00D622CC" w:rsidRPr="00C85307">
        <w:t xml:space="preserve">finansowanego przez Narodowe Centrum Nauki </w:t>
      </w:r>
      <w:r w:rsidRPr="00C85307">
        <w:t>projektu COV-WORK (</w:t>
      </w:r>
      <w:r w:rsidR="001D35A8" w:rsidRPr="00C85307">
        <w:rPr>
          <w:i/>
        </w:rPr>
        <w:t>Świadomość społeczno-ekonomiczna, doświadczenia pracy i strategie radzenia sobie Polaków w kontekście kryzysu post-pandemicznego</w:t>
      </w:r>
      <w:r w:rsidR="00CF16EC" w:rsidRPr="00C85307">
        <w:t>)</w:t>
      </w:r>
      <w:r w:rsidR="00D622CC" w:rsidRPr="00C85307">
        <w:rPr>
          <w:rStyle w:val="Odwoanieprzypisudolnego"/>
        </w:rPr>
        <w:footnoteReference w:id="1"/>
      </w:r>
      <w:r w:rsidR="00CF16EC" w:rsidRPr="00C85307">
        <w:t xml:space="preserve"> poświęconego przemianom pracy, życia i świadomości zbiorow</w:t>
      </w:r>
      <w:r w:rsidR="00410ADC" w:rsidRPr="00C85307">
        <w:t xml:space="preserve">ej w szczycie pandemii, podczas jej wygasania i jednoczesnego wyłaniania się nowych kryzysów powodowanych wojną w Ukrainie, wysoką inflacją czy kryzysem energetycznym. Wielość tych niepokojących zjawisk występujących równolegle daje asumpt </w:t>
      </w:r>
      <w:r w:rsidR="00E863CB" w:rsidRPr="00C85307">
        <w:t xml:space="preserve">do tego, </w:t>
      </w:r>
      <w:r w:rsidR="00410ADC" w:rsidRPr="00C85307">
        <w:t xml:space="preserve">by twierdzić, że funkcjonujemy obecnie w realiach </w:t>
      </w:r>
      <w:proofErr w:type="spellStart"/>
      <w:r w:rsidR="00410ADC" w:rsidRPr="00C85307">
        <w:rPr>
          <w:b/>
        </w:rPr>
        <w:t>wielokryzysu</w:t>
      </w:r>
      <w:proofErr w:type="spellEnd"/>
      <w:r w:rsidR="00410ADC" w:rsidRPr="00C85307">
        <w:t xml:space="preserve">.  </w:t>
      </w:r>
    </w:p>
    <w:p w14:paraId="35E56AF4" w14:textId="12552617" w:rsidR="00CF16EC" w:rsidRPr="00C85307" w:rsidRDefault="00E863CB" w:rsidP="00C24EC7">
      <w:pPr>
        <w:jc w:val="both"/>
      </w:pPr>
      <w:r w:rsidRPr="00C85307">
        <w:t xml:space="preserve">Projekt </w:t>
      </w:r>
      <w:r w:rsidR="001C233A" w:rsidRPr="00C85307">
        <w:t>jest prowadzony</w:t>
      </w:r>
      <w:r w:rsidRPr="00C85307">
        <w:t xml:space="preserve"> przez konsorcjum badawcze, którego Liderem jest </w:t>
      </w:r>
      <w:r w:rsidR="001C233A" w:rsidRPr="00C85307">
        <w:t>Uniwersytet Wrocławski (jednostka realizująca to Zakład Socjologii Pracy i Gospodarki Instytutu Socjologii</w:t>
      </w:r>
      <w:r w:rsidR="00D622CC" w:rsidRPr="00C85307">
        <w:t>, Wydział Nauk Społecznych</w:t>
      </w:r>
      <w:r w:rsidR="001C233A" w:rsidRPr="00C85307">
        <w:t xml:space="preserve">), zaś Partnerem Szkoła Główna Handlowa w Warszawie (jednostką realizującą jest Zakład Socjologii Ekonomicznej </w:t>
      </w:r>
      <w:bookmarkStart w:id="0" w:name="_Hlk136001854"/>
      <w:r w:rsidR="001C233A" w:rsidRPr="00C85307">
        <w:t>Instytutu Filozofii, Socjologii i Socjologii Ekonomicznej w Kolegium Ekonomiczno-Społecznym</w:t>
      </w:r>
      <w:bookmarkEnd w:id="0"/>
      <w:r w:rsidR="001C233A" w:rsidRPr="00C85307">
        <w:t xml:space="preserve">). Kierownikiem projektu jest dr hab. Adam </w:t>
      </w:r>
      <w:proofErr w:type="spellStart"/>
      <w:r w:rsidR="001C233A" w:rsidRPr="00C85307">
        <w:t>Mrozowicki</w:t>
      </w:r>
      <w:proofErr w:type="spellEnd"/>
      <w:r w:rsidR="001C233A" w:rsidRPr="00C85307">
        <w:t>, natomiast w SGH projektem kieruje dr Jan Czarzasty.</w:t>
      </w:r>
    </w:p>
    <w:p w14:paraId="3D44D8A0" w14:textId="31902F31" w:rsidR="007F2C66" w:rsidRPr="00C85307" w:rsidRDefault="001D35A8" w:rsidP="00C24EC7">
      <w:pPr>
        <w:jc w:val="both"/>
      </w:pPr>
      <w:r w:rsidRPr="00C85307">
        <w:t xml:space="preserve">Przez </w:t>
      </w:r>
      <w:r w:rsidR="001C233A" w:rsidRPr="00C85307">
        <w:t xml:space="preserve">ponad </w:t>
      </w:r>
      <w:r w:rsidRPr="00C85307">
        <w:t>dwa lata zrealizowali ponad sto indywidualnych wywiadów biograficznych, eksperckich i fokusowych a ponadto unikatowe panelowe badani</w:t>
      </w:r>
      <w:r w:rsidR="00AA471D">
        <w:t>a</w:t>
      </w:r>
      <w:r w:rsidRPr="00C85307">
        <w:t xml:space="preserve"> sondażowe na ogólnopolskiej próbie reprezentatyw</w:t>
      </w:r>
      <w:r w:rsidR="00F37A83" w:rsidRPr="00C85307">
        <w:t>n</w:t>
      </w:r>
      <w:r w:rsidRPr="00C85307">
        <w:t>ej w dwóch falach: 2021 i 2023</w:t>
      </w:r>
      <w:r w:rsidR="00E227FD" w:rsidRPr="00C85307">
        <w:t xml:space="preserve"> wykonane na przez PBS</w:t>
      </w:r>
      <w:r w:rsidRPr="00C85307">
        <w:t xml:space="preserve">. </w:t>
      </w:r>
      <w:r w:rsidR="00F37A83" w:rsidRPr="00C85307">
        <w:t xml:space="preserve">Badania panelowe, ze względu na bariery organizacyjne i finansowe, są obecnie w naukach społecznych rzadkością, dlatego z satysfakcją </w:t>
      </w:r>
      <w:r w:rsidR="00AA471D">
        <w:t xml:space="preserve">autorzy </w:t>
      </w:r>
      <w:r w:rsidR="00F37A83" w:rsidRPr="00C85307">
        <w:t>przedstawia</w:t>
      </w:r>
      <w:r w:rsidR="00AA471D">
        <w:t>ją</w:t>
      </w:r>
      <w:r w:rsidR="00F37A83" w:rsidRPr="00C85307">
        <w:t xml:space="preserve"> wyniki sondażu tego typu, który został niedawno zamknięty. </w:t>
      </w:r>
    </w:p>
    <w:p w14:paraId="15373EA1" w14:textId="2FC5CCA5" w:rsidR="00E863CB" w:rsidRPr="00C85307" w:rsidRDefault="00625D5A" w:rsidP="00C24EC7">
      <w:pPr>
        <w:jc w:val="both"/>
      </w:pPr>
      <w:r w:rsidRPr="00C85307">
        <w:t>Generalnym wnioskiem wynikającym z</w:t>
      </w:r>
      <w:r w:rsidR="00D622CC" w:rsidRPr="00C85307">
        <w:t>e</w:t>
      </w:r>
      <w:r w:rsidRPr="00C85307">
        <w:t xml:space="preserve"> </w:t>
      </w:r>
      <w:r w:rsidR="00D622CC" w:rsidRPr="00C85307">
        <w:t xml:space="preserve">wstępnego </w:t>
      </w:r>
      <w:r w:rsidR="00E863CB" w:rsidRPr="00C85307">
        <w:t>porównania danych</w:t>
      </w:r>
      <w:r w:rsidR="000279F0" w:rsidRPr="00C85307">
        <w:t xml:space="preserve"> sondażowych</w:t>
      </w:r>
      <w:r w:rsidR="00E863CB" w:rsidRPr="00C85307">
        <w:t xml:space="preserve"> z roku 2023 z </w:t>
      </w:r>
      <w:r w:rsidRPr="00C85307">
        <w:t xml:space="preserve">tymi </w:t>
      </w:r>
      <w:r w:rsidR="00E863CB" w:rsidRPr="00C85307">
        <w:t>poc</w:t>
      </w:r>
      <w:r w:rsidRPr="00C85307">
        <w:t xml:space="preserve">hodzącymi z roku 2021 jest </w:t>
      </w:r>
      <w:r w:rsidR="00D622CC" w:rsidRPr="00C85307">
        <w:rPr>
          <w:b/>
        </w:rPr>
        <w:t>w</w:t>
      </w:r>
      <w:r w:rsidR="00E863CB" w:rsidRPr="00C85307">
        <w:rPr>
          <w:b/>
        </w:rPr>
        <w:t>zględna stabilność</w:t>
      </w:r>
      <w:r w:rsidRPr="00C85307">
        <w:rPr>
          <w:b/>
        </w:rPr>
        <w:t xml:space="preserve"> opinii i ocen</w:t>
      </w:r>
      <w:r w:rsidR="00BC71D4" w:rsidRPr="00C85307">
        <w:t>.</w:t>
      </w:r>
    </w:p>
    <w:p w14:paraId="036A6B6D" w14:textId="6FF7BC09" w:rsidR="00BC13AF" w:rsidRPr="00C85307" w:rsidRDefault="00BC13AF" w:rsidP="00BC13AF">
      <w:pPr>
        <w:jc w:val="both"/>
      </w:pPr>
      <w:r w:rsidRPr="00C85307">
        <w:t xml:space="preserve">Co do </w:t>
      </w:r>
      <w:r w:rsidRPr="00C85307">
        <w:rPr>
          <w:b/>
        </w:rPr>
        <w:t>dobrostanu</w:t>
      </w:r>
      <w:r w:rsidRPr="00C85307">
        <w:t xml:space="preserve">, to między 2021 a 2023 r. nieznacznie </w:t>
      </w:r>
      <w:r w:rsidR="00D622CC" w:rsidRPr="00C85307">
        <w:t>wzrósł odsetek</w:t>
      </w:r>
      <w:r w:rsidRPr="00C85307">
        <w:t xml:space="preserve"> osó</w:t>
      </w:r>
      <w:r w:rsidR="00A25D58" w:rsidRPr="00C85307">
        <w:t>b, które czują się samotne (z 13</w:t>
      </w:r>
      <w:r w:rsidR="007922ED" w:rsidRPr="00C85307">
        <w:t>,1 do 15,7</w:t>
      </w:r>
      <w:r w:rsidRPr="00C85307">
        <w:t>%</w:t>
      </w:r>
      <w:r w:rsidR="003C428D" w:rsidRPr="00C85307">
        <w:t>)</w:t>
      </w:r>
      <w:r w:rsidR="007922ED" w:rsidRPr="00C85307">
        <w:t>,</w:t>
      </w:r>
      <w:r w:rsidRPr="00C85307">
        <w:t xml:space="preserve"> obawiaj</w:t>
      </w:r>
      <w:r w:rsidR="00A25D58" w:rsidRPr="00C85307">
        <w:t>ących się o zdrowie</w:t>
      </w:r>
      <w:r w:rsidR="007922ED" w:rsidRPr="00C85307">
        <w:t xml:space="preserve"> własne</w:t>
      </w:r>
      <w:r w:rsidR="00A25D58" w:rsidRPr="00C85307">
        <w:t xml:space="preserve"> (z 36</w:t>
      </w:r>
      <w:r w:rsidRPr="00C85307">
        <w:t xml:space="preserve"> do 39</w:t>
      </w:r>
      <w:r w:rsidR="007922ED" w:rsidRPr="00C85307">
        <w:t xml:space="preserve">,3%) oraz </w:t>
      </w:r>
      <w:r w:rsidRPr="00C85307">
        <w:t>najbliższych</w:t>
      </w:r>
      <w:r w:rsidR="00A25D58" w:rsidRPr="00C85307">
        <w:t xml:space="preserve"> (</w:t>
      </w:r>
      <w:r w:rsidR="007922ED" w:rsidRPr="00C85307">
        <w:t xml:space="preserve">z 64,8 do </w:t>
      </w:r>
      <w:r w:rsidR="00A25D58" w:rsidRPr="00C85307">
        <w:t>65</w:t>
      </w:r>
      <w:r w:rsidR="007922ED" w:rsidRPr="00C85307">
        <w:t>,8</w:t>
      </w:r>
      <w:r w:rsidR="00A25D58" w:rsidRPr="00C85307">
        <w:t>%</w:t>
      </w:r>
      <w:r w:rsidR="003C428D" w:rsidRPr="00C85307">
        <w:t>), a także o sytuację finansową (</w:t>
      </w:r>
      <w:r w:rsidR="00A25D58" w:rsidRPr="00C85307">
        <w:t>śladowy wzrost z 42</w:t>
      </w:r>
      <w:r w:rsidR="007922ED" w:rsidRPr="00C85307">
        <w:t>,2</w:t>
      </w:r>
      <w:r w:rsidR="00A25D58" w:rsidRPr="00C85307">
        <w:t xml:space="preserve"> do </w:t>
      </w:r>
      <w:r w:rsidR="003C428D" w:rsidRPr="00C85307">
        <w:t>44%).</w:t>
      </w:r>
    </w:p>
    <w:p w14:paraId="24A7EC45" w14:textId="0F04AB9E" w:rsidR="00BC13AF" w:rsidRPr="00C85307" w:rsidRDefault="003C428D" w:rsidP="00BC13AF">
      <w:pPr>
        <w:jc w:val="both"/>
      </w:pPr>
      <w:r w:rsidRPr="00C85307">
        <w:rPr>
          <w:b/>
        </w:rPr>
        <w:t>Postrzeganie państwa i jego zdolności do radzenia sobie z kryzysami</w:t>
      </w:r>
      <w:r w:rsidRPr="00C85307">
        <w:t xml:space="preserve"> jest niekorzystne. Obecnie</w:t>
      </w:r>
      <w:r w:rsidR="00BC13AF" w:rsidRPr="00C85307">
        <w:t xml:space="preserve"> 56</w:t>
      </w:r>
      <w:r w:rsidR="007922ED" w:rsidRPr="00C85307">
        <w:t>,2</w:t>
      </w:r>
      <w:r w:rsidR="00BC13AF" w:rsidRPr="00C85307">
        <w:t>% ocenia źle stan gospodarki</w:t>
      </w:r>
      <w:r w:rsidR="00A25D58" w:rsidRPr="00C85307">
        <w:t xml:space="preserve"> (57</w:t>
      </w:r>
      <w:r w:rsidR="007922ED" w:rsidRPr="00C85307">
        <w:t>,5</w:t>
      </w:r>
      <w:r w:rsidRPr="00C85307">
        <w:t>% w 2021</w:t>
      </w:r>
      <w:r w:rsidR="007922ED" w:rsidRPr="00C85307">
        <w:t>), a 58,6</w:t>
      </w:r>
      <w:r w:rsidR="00A25D58" w:rsidRPr="00C85307">
        <w:t>% (w porównaniu z 49</w:t>
      </w:r>
      <w:r w:rsidR="007922ED" w:rsidRPr="00C85307">
        <w:t>,3</w:t>
      </w:r>
      <w:r w:rsidRPr="00C85307">
        <w:t>% w 2021) sądzi, że nie jesteśmy przygotowani do kolejnych kryzysów związanych z pandemiami. Wyższy jest odsetek tych, którzy źle oceniają warunki życia w Polsce (</w:t>
      </w:r>
      <w:r w:rsidR="007922ED" w:rsidRPr="00C85307">
        <w:t>35,8</w:t>
      </w:r>
      <w:r w:rsidRPr="00C85307">
        <w:t>% - źle</w:t>
      </w:r>
      <w:r w:rsidR="007922ED" w:rsidRPr="00C85307">
        <w:t>, spadek z 40,9</w:t>
      </w:r>
      <w:r w:rsidR="00A25D58" w:rsidRPr="00C85307">
        <w:t>% w 2021</w:t>
      </w:r>
      <w:r w:rsidRPr="00C85307">
        <w:t xml:space="preserve">), od uważających je za dobre </w:t>
      </w:r>
      <w:r w:rsidR="00BC13AF" w:rsidRPr="00C85307">
        <w:t xml:space="preserve"> </w:t>
      </w:r>
      <w:r w:rsidRPr="00C85307">
        <w:t>(</w:t>
      </w:r>
      <w:r w:rsidR="00A25D58" w:rsidRPr="00C85307">
        <w:t>odpowiednio 29</w:t>
      </w:r>
      <w:r w:rsidR="007922ED" w:rsidRPr="00C85307">
        <w:t>,5</w:t>
      </w:r>
      <w:r w:rsidR="00A25D58" w:rsidRPr="00C85307">
        <w:t xml:space="preserve"> i 25</w:t>
      </w:r>
      <w:r w:rsidR="007922ED" w:rsidRPr="00C85307">
        <w:t>,0</w:t>
      </w:r>
      <w:r w:rsidR="00A25D58" w:rsidRPr="00C85307">
        <w:t>%</w:t>
      </w:r>
      <w:r w:rsidRPr="00C85307">
        <w:t>).</w:t>
      </w:r>
    </w:p>
    <w:p w14:paraId="591FEB55" w14:textId="010D9A64" w:rsidR="00B95EBF" w:rsidRPr="00C85307" w:rsidRDefault="003C428D" w:rsidP="00BC13AF">
      <w:pPr>
        <w:jc w:val="both"/>
      </w:pPr>
      <w:r w:rsidRPr="00C85307">
        <w:t xml:space="preserve">Wygaśnięcie pandemii oznacza zmiany w postrzeganiu </w:t>
      </w:r>
      <w:r w:rsidRPr="00C85307">
        <w:rPr>
          <w:b/>
        </w:rPr>
        <w:t>zawodów niezbędnych</w:t>
      </w:r>
      <w:r w:rsidR="00D622CC" w:rsidRPr="00C85307">
        <w:rPr>
          <w:b/>
        </w:rPr>
        <w:t xml:space="preserve">, </w:t>
      </w:r>
      <w:r w:rsidR="00D622CC" w:rsidRPr="00C85307">
        <w:rPr>
          <w:bCs/>
        </w:rPr>
        <w:t>a zatem tych, które w warunkach kryzysu były kluczowe dla codziennego funkcjonowania społeczeństwa i zapewnienia podstawowych usług</w:t>
      </w:r>
      <w:r w:rsidRPr="00C85307">
        <w:t>. Najbardziej widoczne jest to w przyp</w:t>
      </w:r>
      <w:r w:rsidR="00E74978" w:rsidRPr="00C85307">
        <w:t>adku kurierów żywieniowych (z 74</w:t>
      </w:r>
      <w:r w:rsidR="007922ED" w:rsidRPr="00C85307">
        <w:t>,3</w:t>
      </w:r>
      <w:r w:rsidRPr="00C85307">
        <w:t>% do 66</w:t>
      </w:r>
      <w:r w:rsidR="007922ED" w:rsidRPr="00C85307">
        <w:t>,5</w:t>
      </w:r>
      <w:r w:rsidRPr="00C85307">
        <w:t>%), mniej w przypadku pozostałych. Nadal znakomita większ</w:t>
      </w:r>
      <w:r w:rsidR="00AA471D">
        <w:t>o</w:t>
      </w:r>
      <w:r w:rsidR="009046FF" w:rsidRPr="00C85307">
        <w:t>ś</w:t>
      </w:r>
      <w:r w:rsidRPr="00C85307">
        <w:t>ć za niezbędne uznaje podstawowe zawody medyczne tj. pielęgniarki (92</w:t>
      </w:r>
      <w:r w:rsidR="007922ED" w:rsidRPr="00C85307">
        <w:t>,1</w:t>
      </w:r>
      <w:r w:rsidR="00BC13AF" w:rsidRPr="00C85307">
        <w:t>%</w:t>
      </w:r>
      <w:r w:rsidR="00E74978" w:rsidRPr="00C85307">
        <w:t xml:space="preserve">, spadek z </w:t>
      </w:r>
      <w:r w:rsidR="007922ED" w:rsidRPr="00C85307">
        <w:t>96,8</w:t>
      </w:r>
      <w:r w:rsidRPr="00C85307">
        <w:t>%</w:t>
      </w:r>
      <w:r w:rsidR="00BC13AF" w:rsidRPr="00C85307">
        <w:t>),</w:t>
      </w:r>
      <w:r w:rsidR="007922ED" w:rsidRPr="00C85307">
        <w:t xml:space="preserve"> lekarze – 91,9</w:t>
      </w:r>
      <w:r w:rsidR="00BC13AF" w:rsidRPr="00C85307">
        <w:t>% (</w:t>
      </w:r>
      <w:r w:rsidRPr="00C85307">
        <w:t xml:space="preserve">spadek </w:t>
      </w:r>
      <w:r w:rsidR="00E74978" w:rsidRPr="00C85307">
        <w:t>z 96</w:t>
      </w:r>
      <w:r w:rsidR="007922ED" w:rsidRPr="00C85307">
        <w:t>,5</w:t>
      </w:r>
      <w:r w:rsidR="00BC13AF" w:rsidRPr="00C85307">
        <w:t>%</w:t>
      </w:r>
      <w:r w:rsidR="000E7787" w:rsidRPr="00C85307">
        <w:t>), nauczyciele – 88</w:t>
      </w:r>
      <w:r w:rsidR="007922ED" w:rsidRPr="00C85307">
        <w:t>,3</w:t>
      </w:r>
      <w:r w:rsidR="000E7787" w:rsidRPr="00C85307">
        <w:t xml:space="preserve">% (spadek z </w:t>
      </w:r>
      <w:r w:rsidR="007922ED" w:rsidRPr="00C85307">
        <w:t>89,9</w:t>
      </w:r>
      <w:r w:rsidR="000E7787" w:rsidRPr="00C85307">
        <w:t>%</w:t>
      </w:r>
      <w:r w:rsidR="00BC13AF" w:rsidRPr="00C85307">
        <w:t>); sprzedawczyni</w:t>
      </w:r>
      <w:r w:rsidR="00B95EBF" w:rsidRPr="00C85307">
        <w:t>e i sprzedawcy</w:t>
      </w:r>
      <w:r w:rsidR="00BC13AF" w:rsidRPr="00C85307">
        <w:t xml:space="preserve"> (85</w:t>
      </w:r>
      <w:r w:rsidR="007922ED" w:rsidRPr="00C85307">
        <w:t>,2</w:t>
      </w:r>
      <w:r w:rsidR="00BC13AF" w:rsidRPr="00C85307">
        <w:t>% - sta</w:t>
      </w:r>
      <w:r w:rsidR="00B95EBF" w:rsidRPr="00C85307">
        <w:t xml:space="preserve">bilnie), nieco niższe są wskazania na </w:t>
      </w:r>
      <w:r w:rsidR="00BC13AF" w:rsidRPr="00C85307">
        <w:t>pracownik</w:t>
      </w:r>
      <w:r w:rsidR="00B95EBF" w:rsidRPr="00C85307">
        <w:t>ów</w:t>
      </w:r>
      <w:r w:rsidR="00BC13AF" w:rsidRPr="00C85307">
        <w:t xml:space="preserve"> socjalny</w:t>
      </w:r>
      <w:r w:rsidR="00B95EBF" w:rsidRPr="00C85307">
        <w:t>ch, ale i tu odsetek uważających te zawody za niezbędne</w:t>
      </w:r>
      <w:r w:rsidR="00BC13AF" w:rsidRPr="00C85307">
        <w:t xml:space="preserve"> </w:t>
      </w:r>
      <w:r w:rsidR="00B95EBF" w:rsidRPr="00C85307">
        <w:t xml:space="preserve">pozostaje wysoki </w:t>
      </w:r>
      <w:r w:rsidR="00BC13AF" w:rsidRPr="00C85307">
        <w:t>(</w:t>
      </w:r>
      <w:r w:rsidR="00B95EBF" w:rsidRPr="00C85307">
        <w:t xml:space="preserve">spadek </w:t>
      </w:r>
      <w:r w:rsidR="000E7787" w:rsidRPr="00C85307">
        <w:t xml:space="preserve">z </w:t>
      </w:r>
      <w:r w:rsidR="007922ED" w:rsidRPr="00C85307">
        <w:t>72,9% do 70,7</w:t>
      </w:r>
      <w:r w:rsidR="00BC13AF" w:rsidRPr="00C85307">
        <w:t>%)</w:t>
      </w:r>
      <w:r w:rsidR="00B95EBF" w:rsidRPr="00C85307">
        <w:t>.</w:t>
      </w:r>
    </w:p>
    <w:p w14:paraId="3893F4AB" w14:textId="01E89EE3" w:rsidR="0038406F" w:rsidRPr="00C85307" w:rsidRDefault="00B95EBF" w:rsidP="00210216">
      <w:pPr>
        <w:jc w:val="both"/>
      </w:pPr>
      <w:r w:rsidRPr="00C85307">
        <w:rPr>
          <w:b/>
        </w:rPr>
        <w:lastRenderedPageBreak/>
        <w:t>Kryzysem</w:t>
      </w:r>
      <w:r w:rsidRPr="00C85307">
        <w:t xml:space="preserve"> najdotkliwszym z punktu widzenia responde</w:t>
      </w:r>
      <w:r w:rsidR="00D622CC" w:rsidRPr="00C85307">
        <w:t>n</w:t>
      </w:r>
      <w:r w:rsidRPr="00C85307">
        <w:t>tów, którzy uczestniczyli w I fali badania, a w tym roku ponownie odpow</w:t>
      </w:r>
      <w:r w:rsidR="003621E6" w:rsidRPr="00C85307">
        <w:t xml:space="preserve">iadali na pytania ankieterów </w:t>
      </w:r>
      <w:r w:rsidRPr="00C85307">
        <w:t>jest</w:t>
      </w:r>
      <w:r w:rsidR="003621E6" w:rsidRPr="00C85307">
        <w:t xml:space="preserve"> inflacja: </w:t>
      </w:r>
      <w:r w:rsidR="00EE7B29" w:rsidRPr="00C85307">
        <w:t>w sumie 91,9</w:t>
      </w:r>
      <w:r w:rsidRPr="00C85307">
        <w:t xml:space="preserve">% wskazuje, że ten problem ich dotyka. Pozostałe kryzysy są widziane jako mniej uciążliwe na poziomie osobistym. Wojna w Ukrainie dotyka </w:t>
      </w:r>
      <w:r w:rsidR="00EE7B29" w:rsidRPr="00C85307">
        <w:t>58,8</w:t>
      </w:r>
      <w:r w:rsidR="00BC13AF" w:rsidRPr="00C85307">
        <w:t>%</w:t>
      </w:r>
      <w:r w:rsidRPr="00C85307">
        <w:t xml:space="preserve">, </w:t>
      </w:r>
      <w:r w:rsidR="00EE7B29" w:rsidRPr="00C85307">
        <w:t>zmiany klimatyczne – 56,9</w:t>
      </w:r>
      <w:r w:rsidR="00BC13AF" w:rsidRPr="00C85307">
        <w:t>%</w:t>
      </w:r>
      <w:r w:rsidR="00EE7B29" w:rsidRPr="00C85307">
        <w:t>, a rosnące koszty</w:t>
      </w:r>
      <w:r w:rsidR="003621E6" w:rsidRPr="00C85307">
        <w:t xml:space="preserve"> kredytów – 4</w:t>
      </w:r>
      <w:r w:rsidR="00EE7B29" w:rsidRPr="00C85307">
        <w:t>8,</w:t>
      </w:r>
      <w:r w:rsidR="003621E6" w:rsidRPr="00C85307">
        <w:t>5%. P</w:t>
      </w:r>
      <w:r w:rsidRPr="00C85307">
        <w:t xml:space="preserve">andemia nie jest kryzysem widzianym jako zamknięty i rozwiązany, aż </w:t>
      </w:r>
      <w:r w:rsidR="003621E6" w:rsidRPr="00C85307">
        <w:t>45</w:t>
      </w:r>
      <w:r w:rsidR="00EE7B29" w:rsidRPr="00C85307">
        <w:t>,5</w:t>
      </w:r>
      <w:r w:rsidR="003621E6" w:rsidRPr="00C85307">
        <w:t>%</w:t>
      </w:r>
      <w:r w:rsidRPr="00C85307">
        <w:t xml:space="preserve"> twierdzi, że </w:t>
      </w:r>
      <w:r w:rsidR="00EE7B29" w:rsidRPr="00C85307">
        <w:t>Covid-</w:t>
      </w:r>
      <w:r w:rsidR="003621E6" w:rsidRPr="00C85307">
        <w:t xml:space="preserve">19 jest dla nich dotkliwy. Kryzys tradycyjnych wartości (rodzina, patriotyzm itp.) jest widziany jako uciążliwy przez </w:t>
      </w:r>
      <w:r w:rsidR="00BC13AF" w:rsidRPr="00C85307">
        <w:t>40</w:t>
      </w:r>
      <w:r w:rsidR="00EE7B29" w:rsidRPr="00C85307">
        <w:t>,1</w:t>
      </w:r>
      <w:r w:rsidR="00BC13AF" w:rsidRPr="00C85307">
        <w:t>%</w:t>
      </w:r>
      <w:r w:rsidR="003621E6" w:rsidRPr="00C85307">
        <w:t xml:space="preserve">, natomiast najmniej dotkliwym kryzysem jest </w:t>
      </w:r>
      <w:r w:rsidR="00BC13AF" w:rsidRPr="00C85307">
        <w:t>wzrost liczby imigrantów i uchodźcó</w:t>
      </w:r>
      <w:r w:rsidR="003621E6" w:rsidRPr="00C85307">
        <w:t>w, za dotkniętych nim uważa się</w:t>
      </w:r>
      <w:r w:rsidR="00BC13AF" w:rsidRPr="00C85307">
        <w:t xml:space="preserve"> 35</w:t>
      </w:r>
      <w:r w:rsidR="00EE7B29" w:rsidRPr="00C85307">
        <w:t>,0</w:t>
      </w:r>
      <w:r w:rsidR="00BC13AF" w:rsidRPr="00C85307">
        <w:t>%</w:t>
      </w:r>
      <w:r w:rsidR="003621E6" w:rsidRPr="00C85307">
        <w:t xml:space="preserve">. </w:t>
      </w:r>
    </w:p>
    <w:p w14:paraId="1F1E2754" w14:textId="5FAEAD7B" w:rsidR="00210216" w:rsidRPr="00C85307" w:rsidRDefault="009F1333" w:rsidP="00987BA1">
      <w:pPr>
        <w:jc w:val="both"/>
      </w:pPr>
      <w:r w:rsidRPr="00C85307">
        <w:t>O</w:t>
      </w:r>
      <w:r w:rsidR="00E863CB" w:rsidRPr="00C85307">
        <w:t xml:space="preserve">kres pandemii przyniósł lawinowy wzrost popularności </w:t>
      </w:r>
      <w:r w:rsidR="00E863CB" w:rsidRPr="00C85307">
        <w:rPr>
          <w:b/>
        </w:rPr>
        <w:t>pracy zdalnej</w:t>
      </w:r>
      <w:r w:rsidR="00E863CB" w:rsidRPr="00C85307">
        <w:t xml:space="preserve">. </w:t>
      </w:r>
      <w:r w:rsidR="001E2EB9" w:rsidRPr="00C85307">
        <w:t>Siłą rzeczy, koniec epidemii i związanych z nią</w:t>
      </w:r>
      <w:r w:rsidR="000E7787" w:rsidRPr="00C85307">
        <w:t xml:space="preserve"> obostrzeń sanitarnych przełożył się na</w:t>
      </w:r>
      <w:r w:rsidR="001E2EB9" w:rsidRPr="00C85307">
        <w:t xml:space="preserve"> spadek odsetka osób pracujących w domu, </w:t>
      </w:r>
      <w:r w:rsidR="000E7787" w:rsidRPr="00C85307">
        <w:t>z 3</w:t>
      </w:r>
      <w:r w:rsidR="00EE7B29" w:rsidRPr="00C85307">
        <w:t>4,7</w:t>
      </w:r>
      <w:r w:rsidR="00987BA1" w:rsidRPr="00C85307">
        <w:t xml:space="preserve">% </w:t>
      </w:r>
      <w:r w:rsidR="000E7787" w:rsidRPr="00C85307">
        <w:t>do 25</w:t>
      </w:r>
      <w:r w:rsidR="00EE7B29" w:rsidRPr="00C85307">
        <w:t>,2</w:t>
      </w:r>
      <w:r w:rsidR="001E2EB9" w:rsidRPr="00C85307">
        <w:t xml:space="preserve">%, </w:t>
      </w:r>
      <w:r w:rsidR="000E7787" w:rsidRPr="00C85307">
        <w:t>czemu t</w:t>
      </w:r>
      <w:r w:rsidR="00AA471D">
        <w:t>o</w:t>
      </w:r>
      <w:r w:rsidR="000E7787" w:rsidRPr="00C85307">
        <w:t>warzyszył wzrost odset</w:t>
      </w:r>
      <w:r w:rsidR="00987BA1" w:rsidRPr="00C85307">
        <w:t>k</w:t>
      </w:r>
      <w:r w:rsidR="000E7787" w:rsidRPr="00C85307">
        <w:t>a</w:t>
      </w:r>
      <w:r w:rsidR="00987BA1" w:rsidRPr="00C85307">
        <w:t xml:space="preserve"> </w:t>
      </w:r>
      <w:r w:rsidR="001E2EB9" w:rsidRPr="00C85307">
        <w:t>osób pracujących w zakładzie pracy</w:t>
      </w:r>
      <w:r w:rsidR="000E7787" w:rsidRPr="00C85307">
        <w:t xml:space="preserve"> (z 53</w:t>
      </w:r>
      <w:r w:rsidR="00EE7B29" w:rsidRPr="00C85307">
        <w:t>,5</w:t>
      </w:r>
      <w:r w:rsidR="000E7787" w:rsidRPr="00C85307">
        <w:t xml:space="preserve"> do 60</w:t>
      </w:r>
      <w:r w:rsidR="00EE7B29" w:rsidRPr="00C85307">
        <w:t>,6</w:t>
      </w:r>
      <w:r w:rsidR="000E7787" w:rsidRPr="00C85307">
        <w:t>%) oraz</w:t>
      </w:r>
      <w:r w:rsidR="00987BA1" w:rsidRPr="00C85307">
        <w:t xml:space="preserve"> tych, którzy </w:t>
      </w:r>
      <w:r w:rsidR="001E2EB9" w:rsidRPr="00C85307">
        <w:t>pracują w miejscach wyznaczonych pr</w:t>
      </w:r>
      <w:r w:rsidR="000E7787" w:rsidRPr="00C85307">
        <w:t xml:space="preserve">zez pracodawcę lub klientów – </w:t>
      </w:r>
      <w:r w:rsidR="00EE7B29" w:rsidRPr="00C85307">
        <w:t>27,5</w:t>
      </w:r>
      <w:r w:rsidR="001E2EB9" w:rsidRPr="00C85307">
        <w:t>%</w:t>
      </w:r>
      <w:r w:rsidR="00987BA1" w:rsidRPr="00C85307">
        <w:t xml:space="preserve"> (w porównaniu </w:t>
      </w:r>
      <w:r w:rsidR="00EE7B29" w:rsidRPr="00C85307">
        <w:t>z 19,5</w:t>
      </w:r>
      <w:r w:rsidR="00987BA1" w:rsidRPr="00C85307">
        <w:t>% w 2021, co oznacza w zapewne powrót do pracy stacjonarnej przedstawicieli części zawodów usługowych)</w:t>
      </w:r>
      <w:r w:rsidR="001E2EB9" w:rsidRPr="00C85307">
        <w:t xml:space="preserve">. Utrzymuje się mimo to dość silna preferencja dla pracy z domu. Mając możliwość wyboru, </w:t>
      </w:r>
      <w:r w:rsidR="00006BDE" w:rsidRPr="00C85307">
        <w:t xml:space="preserve">przynajmniej kilka razy w tygodniu </w:t>
      </w:r>
      <w:r w:rsidR="001E2EB9" w:rsidRPr="00C85307">
        <w:t>z domu chciałoby pracować</w:t>
      </w:r>
      <w:r w:rsidR="00713CA0" w:rsidRPr="00C85307">
        <w:t xml:space="preserve"> 32% w 2023 r. w porównaniu z 39</w:t>
      </w:r>
      <w:r w:rsidR="001E2EB9" w:rsidRPr="00C85307">
        <w:t>% w 2021 r.</w:t>
      </w:r>
      <w:r w:rsidR="00BC13AF" w:rsidRPr="00C85307">
        <w:t xml:space="preserve"> </w:t>
      </w:r>
      <w:r w:rsidR="00713CA0" w:rsidRPr="00C85307">
        <w:t>W okresie pandemii, 26</w:t>
      </w:r>
      <w:r w:rsidR="00EE7B29" w:rsidRPr="00C85307">
        <w:t>,4</w:t>
      </w:r>
      <w:r w:rsidR="00210216" w:rsidRPr="00C85307">
        <w:t>% badanych korzystało w pracy z narzędzi do pracy zdalnej (komunikatorów itd.) po kilka razy w</w:t>
      </w:r>
      <w:r w:rsidR="00EE7B29" w:rsidRPr="00C85307">
        <w:t xml:space="preserve"> tygodniu, w tym </w:t>
      </w:r>
      <w:r w:rsidR="00713CA0" w:rsidRPr="00C85307">
        <w:t>codziennie – 16</w:t>
      </w:r>
      <w:r w:rsidR="00EE7B29" w:rsidRPr="00C85307">
        <w:t>,4</w:t>
      </w:r>
      <w:r w:rsidR="00210216" w:rsidRPr="00C85307">
        <w:t>%. Nigdy z tak</w:t>
      </w:r>
      <w:r w:rsidR="00713CA0" w:rsidRPr="00C85307">
        <w:t>ich narzędzi nie korzystało 54</w:t>
      </w:r>
      <w:r w:rsidR="00EE7B29" w:rsidRPr="00C85307">
        <w:t>,3</w:t>
      </w:r>
      <w:r w:rsidR="00210216" w:rsidRPr="00C85307">
        <w:t>% badanych. Obecnie 19,6% korzysta z tych narzędzi kilka razy w tygodniu, a 9,8% codziennie (65</w:t>
      </w:r>
      <w:r w:rsidR="00EE7B29" w:rsidRPr="00C85307">
        <w:t>,0</w:t>
      </w:r>
      <w:r w:rsidR="00210216" w:rsidRPr="00C85307">
        <w:t xml:space="preserve">% - nigdy). </w:t>
      </w:r>
    </w:p>
    <w:p w14:paraId="0503F6BF" w14:textId="7ED7595B" w:rsidR="00FD3A76" w:rsidRPr="00C85307" w:rsidRDefault="0038406F" w:rsidP="00713E16">
      <w:pPr>
        <w:spacing w:after="0" w:line="240" w:lineRule="auto"/>
        <w:jc w:val="both"/>
      </w:pPr>
      <w:r w:rsidRPr="00C85307">
        <w:rPr>
          <w:bCs/>
        </w:rPr>
        <w:t xml:space="preserve">Patrząc na </w:t>
      </w:r>
      <w:r w:rsidRPr="00C85307">
        <w:rPr>
          <w:b/>
          <w:bCs/>
        </w:rPr>
        <w:t>wskaźnik gospodarki dobrze urządzonej</w:t>
      </w:r>
      <w:r w:rsidRPr="00C85307">
        <w:rPr>
          <w:bCs/>
        </w:rPr>
        <w:t>, czyli używane w badaniach na SGH od czterdziestu lat narzędzie diagnozowania społecznych oczekiwań dotyczących pożąd</w:t>
      </w:r>
      <w:r w:rsidR="00713E16" w:rsidRPr="00C85307">
        <w:rPr>
          <w:bCs/>
        </w:rPr>
        <w:t>a</w:t>
      </w:r>
      <w:r w:rsidRPr="00C85307">
        <w:rPr>
          <w:bCs/>
        </w:rPr>
        <w:t xml:space="preserve">nego ładu gospodarczego, możemy zaryzykować stwierdzenie, że między 2021 a 2023 nastąpiło </w:t>
      </w:r>
      <w:r w:rsidRPr="00C85307">
        <w:rPr>
          <w:b/>
          <w:bCs/>
        </w:rPr>
        <w:t>delikatne wychylenie preferencji w kierunku wolnego rynku, ale zarazem wzmocniły się ocz</w:t>
      </w:r>
      <w:r w:rsidR="00713E16" w:rsidRPr="00C85307">
        <w:rPr>
          <w:b/>
          <w:bCs/>
        </w:rPr>
        <w:t>ekiwania o charakterze prote</w:t>
      </w:r>
      <w:r w:rsidR="00987BA1" w:rsidRPr="00C85307">
        <w:rPr>
          <w:b/>
          <w:bCs/>
        </w:rPr>
        <w:t>k</w:t>
      </w:r>
      <w:r w:rsidR="00713E16" w:rsidRPr="00C85307">
        <w:rPr>
          <w:b/>
          <w:bCs/>
        </w:rPr>
        <w:t>cjonistycznym</w:t>
      </w:r>
      <w:r w:rsidR="00713E16" w:rsidRPr="00C85307">
        <w:rPr>
          <w:bCs/>
        </w:rPr>
        <w:t xml:space="preserve">. I tak w stosunku do 2021 wzrosły poziomy wskazań, że  </w:t>
      </w:r>
      <w:r w:rsidRPr="00C85307">
        <w:t xml:space="preserve">konkurencja </w:t>
      </w:r>
      <w:r w:rsidR="00842CDB" w:rsidRPr="00C85307">
        <w:t xml:space="preserve">jest dobra dla gospodarki – </w:t>
      </w:r>
      <w:r w:rsidR="00EE7B29" w:rsidRPr="00C85307">
        <w:t>78,5% (z 74,8</w:t>
      </w:r>
      <w:r w:rsidRPr="00C85307">
        <w:t xml:space="preserve">%) (ale też </w:t>
      </w:r>
      <w:r w:rsidR="00EE7B29" w:rsidRPr="00C85307">
        <w:t xml:space="preserve">pewien </w:t>
      </w:r>
      <w:r w:rsidRPr="00C85307">
        <w:t xml:space="preserve">wzrost </w:t>
      </w:r>
      <w:r w:rsidR="00842CDB" w:rsidRPr="00C85307">
        <w:t xml:space="preserve">odsetka </w:t>
      </w:r>
      <w:r w:rsidRPr="00C85307">
        <w:t xml:space="preserve">niezdecydowanych), </w:t>
      </w:r>
      <w:r w:rsidR="00713E16" w:rsidRPr="00C85307">
        <w:rPr>
          <w:bCs/>
        </w:rPr>
        <w:t xml:space="preserve">że pracodawca może dokonywać </w:t>
      </w:r>
      <w:r w:rsidRPr="00C85307">
        <w:t>zwo</w:t>
      </w:r>
      <w:r w:rsidR="00EE7B29" w:rsidRPr="00C85307">
        <w:t>lnień bez odprawy – 10,9% (z 8</w:t>
      </w:r>
      <w:r w:rsidRPr="00C85307">
        <w:t>%)</w:t>
      </w:r>
      <w:r w:rsidR="00713E16" w:rsidRPr="00C85307">
        <w:t>, poparcia dl</w:t>
      </w:r>
      <w:r w:rsidR="00EE7B29" w:rsidRPr="00C85307">
        <w:t>a likwidacji ZUS – 42,9</w:t>
      </w:r>
      <w:r w:rsidR="00635B65" w:rsidRPr="00C85307">
        <w:t>% (z 42</w:t>
      </w:r>
      <w:r w:rsidR="00EE7B29" w:rsidRPr="00C85307">
        <w:t>,2</w:t>
      </w:r>
      <w:r w:rsidR="00713E16" w:rsidRPr="00C85307">
        <w:t>%) oraz mobilności międzynarodow</w:t>
      </w:r>
      <w:r w:rsidR="00635B65" w:rsidRPr="00C85307">
        <w:t>ej pracowników – 72</w:t>
      </w:r>
      <w:r w:rsidR="00EE7B29" w:rsidRPr="00C85307">
        <w:t>,3</w:t>
      </w:r>
      <w:r w:rsidR="00635B65" w:rsidRPr="00C85307">
        <w:t>% (z 71</w:t>
      </w:r>
      <w:r w:rsidR="00EE7B29" w:rsidRPr="00C85307">
        <w:t>,1</w:t>
      </w:r>
      <w:r w:rsidR="00E22EC7" w:rsidRPr="00C85307">
        <w:t>%</w:t>
      </w:r>
      <w:r w:rsidR="00713E16" w:rsidRPr="00C85307">
        <w:t>)</w:t>
      </w:r>
      <w:r w:rsidR="00E22EC7" w:rsidRPr="00C85307">
        <w:t xml:space="preserve">, </w:t>
      </w:r>
      <w:r w:rsidR="00713E16" w:rsidRPr="00C85307">
        <w:t xml:space="preserve">przy </w:t>
      </w:r>
      <w:r w:rsidR="00E22EC7" w:rsidRPr="00C85307">
        <w:t>stabilnym poziomie zgody na istnienie bezrobocia (</w:t>
      </w:r>
      <w:r w:rsidR="00B3136B" w:rsidRPr="00C85307">
        <w:t xml:space="preserve">51,3% w 2023 przy </w:t>
      </w:r>
      <w:r w:rsidR="00E22EC7" w:rsidRPr="00C85307">
        <w:t>51</w:t>
      </w:r>
      <w:r w:rsidR="00B3136B" w:rsidRPr="00C85307">
        <w:t>,1</w:t>
      </w:r>
      <w:r w:rsidR="00E22EC7" w:rsidRPr="00C85307">
        <w:t>%</w:t>
      </w:r>
      <w:r w:rsidR="00B3136B" w:rsidRPr="00C85307">
        <w:t xml:space="preserve"> w 2021</w:t>
      </w:r>
      <w:r w:rsidR="00E22EC7" w:rsidRPr="00C85307">
        <w:t>)</w:t>
      </w:r>
      <w:r w:rsidR="0006700F" w:rsidRPr="00C85307">
        <w:rPr>
          <w:bCs/>
        </w:rPr>
        <w:t>,</w:t>
      </w:r>
      <w:r w:rsidR="00E22EC7" w:rsidRPr="00C85307">
        <w:t xml:space="preserve"> </w:t>
      </w:r>
      <w:r w:rsidR="00713E16" w:rsidRPr="00C85307">
        <w:t>spadku poparcia dla regulacji g</w:t>
      </w:r>
      <w:r w:rsidR="00635B65" w:rsidRPr="00C85307">
        <w:t>ospodarki przez państwo – z 47</w:t>
      </w:r>
      <w:r w:rsidR="00B3136B" w:rsidRPr="00C85307">
        <w:t>,3</w:t>
      </w:r>
      <w:r w:rsidR="00713E16" w:rsidRPr="00C85307">
        <w:t xml:space="preserve">% </w:t>
      </w:r>
      <w:r w:rsidR="00635B65" w:rsidRPr="00C85307">
        <w:t>do 41</w:t>
      </w:r>
      <w:r w:rsidR="00B3136B" w:rsidRPr="00C85307">
        <w:t>,1</w:t>
      </w:r>
      <w:r w:rsidR="00635B65" w:rsidRPr="00C85307">
        <w:t>%</w:t>
      </w:r>
      <w:r w:rsidR="00713E16" w:rsidRPr="00C85307">
        <w:t>, poparcia dla</w:t>
      </w:r>
      <w:r w:rsidR="0006700F" w:rsidRPr="00C85307">
        <w:t xml:space="preserve"> dochodu gwarantowanego – z 32,2</w:t>
      </w:r>
      <w:r w:rsidR="00713E16" w:rsidRPr="00C85307">
        <w:t xml:space="preserve"> do 31,7% oraz partycypacji pracowniczej w zarządzani</w:t>
      </w:r>
      <w:r w:rsidR="000279F0" w:rsidRPr="00C85307">
        <w:t>u</w:t>
      </w:r>
      <w:r w:rsidR="0006700F" w:rsidRPr="00C85307">
        <w:t xml:space="preserve"> -z 5</w:t>
      </w:r>
      <w:r w:rsidR="00713E16" w:rsidRPr="00C85307">
        <w:t>6</w:t>
      </w:r>
      <w:r w:rsidR="0006700F" w:rsidRPr="00C85307">
        <w:t>,1</w:t>
      </w:r>
      <w:r w:rsidR="00713E16" w:rsidRPr="00C85307">
        <w:t xml:space="preserve">% do 53%, poparcia dla finansowania R&amp;D z podatków – 72,3% </w:t>
      </w:r>
      <w:r w:rsidR="0006700F" w:rsidRPr="00C85307">
        <w:t>z 74,8</w:t>
      </w:r>
      <w:r w:rsidR="00713E16" w:rsidRPr="00C85307">
        <w:t>%</w:t>
      </w:r>
      <w:r w:rsidR="0006700F" w:rsidRPr="00C85307">
        <w:t xml:space="preserve">, </w:t>
      </w:r>
      <w:r w:rsidR="00713E16" w:rsidRPr="00C85307">
        <w:t>czy dofinans</w:t>
      </w:r>
      <w:r w:rsidR="0006700F" w:rsidRPr="00C85307">
        <w:t>owaniu startupów - 50,3% (poprzednio 52,8%)</w:t>
      </w:r>
      <w:r w:rsidR="00713E16" w:rsidRPr="00C85307">
        <w:t xml:space="preserve">. Do tego występuje wyraźny </w:t>
      </w:r>
      <w:r w:rsidRPr="00C85307">
        <w:t>wzrost o</w:t>
      </w:r>
      <w:r w:rsidR="00713E16" w:rsidRPr="00C85307">
        <w:t>dsetka przeciwników sprzedaży pol</w:t>
      </w:r>
      <w:r w:rsidR="0016430D">
        <w:t>s</w:t>
      </w:r>
      <w:r w:rsidR="00713E16" w:rsidRPr="00C85307">
        <w:t>kich</w:t>
      </w:r>
      <w:r w:rsidRPr="00C85307">
        <w:t xml:space="preserve"> firm</w:t>
      </w:r>
      <w:r w:rsidR="00713E16" w:rsidRPr="00C85307">
        <w:t xml:space="preserve"> kapitałowi zagranicznemu</w:t>
      </w:r>
      <w:r w:rsidR="0006700F" w:rsidRPr="00C85307">
        <w:t xml:space="preserve"> – 77,1% (z 71</w:t>
      </w:r>
      <w:r w:rsidRPr="00C85307">
        <w:t>,6%)</w:t>
      </w:r>
      <w:r w:rsidR="00713E16" w:rsidRPr="00C85307">
        <w:t xml:space="preserve"> </w:t>
      </w:r>
      <w:r w:rsidR="0006700F" w:rsidRPr="00C85307">
        <w:t>oraz</w:t>
      </w:r>
      <w:r w:rsidR="00713E16" w:rsidRPr="00C85307">
        <w:t xml:space="preserve"> silny wzrost poparcia dla protekcjonizmu (preferencyjnego traktowania) wo</w:t>
      </w:r>
      <w:r w:rsidR="0006700F" w:rsidRPr="00C85307">
        <w:t>bec polskich firm – 82,1% z 73,0</w:t>
      </w:r>
      <w:r w:rsidR="00713E16" w:rsidRPr="00C85307">
        <w:t xml:space="preserve">%. </w:t>
      </w:r>
      <w:r w:rsidR="00635B65" w:rsidRPr="00C85307">
        <w:t xml:space="preserve">Obraz uzupełnia  </w:t>
      </w:r>
      <w:r w:rsidR="00363324" w:rsidRPr="00C85307">
        <w:t xml:space="preserve">wyraźny </w:t>
      </w:r>
      <w:r w:rsidR="00635B65" w:rsidRPr="00C85307">
        <w:t>wzrost poparcia dla wpływu związków zawod</w:t>
      </w:r>
      <w:r w:rsidR="0006700F" w:rsidRPr="00C85307">
        <w:t>owych na gospodarkę 45,4% z 36,8</w:t>
      </w:r>
      <w:r w:rsidR="00635B65" w:rsidRPr="00C85307">
        <w:t>%</w:t>
      </w:r>
      <w:r w:rsidR="00363324" w:rsidRPr="00C85307">
        <w:t xml:space="preserve"> </w:t>
      </w:r>
      <w:r w:rsidR="00635B65" w:rsidRPr="00C85307">
        <w:t>oraz</w:t>
      </w:r>
      <w:r w:rsidR="00363324" w:rsidRPr="00C85307">
        <w:t xml:space="preserve"> jeszcze silniejsze niż w 2021r</w:t>
      </w:r>
      <w:r w:rsidR="00635B65" w:rsidRPr="00C85307">
        <w:t xml:space="preserve"> poparcie dla umów o pracę na stałe – 92</w:t>
      </w:r>
      <w:r w:rsidR="00363324" w:rsidRPr="00C85307">
        <w:t>,2</w:t>
      </w:r>
      <w:r w:rsidR="00635B65" w:rsidRPr="00C85307">
        <w:t>%</w:t>
      </w:r>
      <w:r w:rsidR="00363324" w:rsidRPr="00C85307">
        <w:t xml:space="preserve"> (wzrost z 89,9%)</w:t>
      </w:r>
      <w:r w:rsidR="00635B65" w:rsidRPr="00C85307">
        <w:t>.</w:t>
      </w:r>
      <w:r w:rsidR="0006700F" w:rsidRPr="00C85307">
        <w:t xml:space="preserve"> Stabilne pozostaje poparcie dla egalitarystycznej polityki podatkowej: w 2021 r. - 54,4%, obecnie - 54,8%.</w:t>
      </w:r>
    </w:p>
    <w:p w14:paraId="21D5491A" w14:textId="77777777" w:rsidR="00987BA1" w:rsidRPr="00C85307" w:rsidRDefault="00987BA1" w:rsidP="0031780D">
      <w:pPr>
        <w:jc w:val="both"/>
      </w:pPr>
    </w:p>
    <w:p w14:paraId="4A09161B" w14:textId="4141D6C3" w:rsidR="006B439D" w:rsidRPr="00C85307" w:rsidRDefault="00713E16" w:rsidP="0031780D">
      <w:pPr>
        <w:jc w:val="both"/>
      </w:pPr>
      <w:r w:rsidRPr="00C85307">
        <w:t xml:space="preserve">W zakresie oceny </w:t>
      </w:r>
      <w:r w:rsidR="005F25CA" w:rsidRPr="00C85307">
        <w:rPr>
          <w:b/>
        </w:rPr>
        <w:t>społecznych i organizacyjnych</w:t>
      </w:r>
      <w:r w:rsidR="005F25CA" w:rsidRPr="00C85307">
        <w:t xml:space="preserve"> </w:t>
      </w:r>
      <w:r w:rsidRPr="00C85307">
        <w:rPr>
          <w:b/>
        </w:rPr>
        <w:t>warunków pracy</w:t>
      </w:r>
      <w:r w:rsidRPr="00C85307">
        <w:t xml:space="preserve"> </w:t>
      </w:r>
      <w:r w:rsidR="006B439D" w:rsidRPr="00C85307">
        <w:t>można powiedzieć, że pandemia</w:t>
      </w:r>
      <w:r w:rsidR="009F1333" w:rsidRPr="00C85307">
        <w:t xml:space="preserve"> i kryzysy nie zmieniły </w:t>
      </w:r>
      <w:r w:rsidR="006B439D" w:rsidRPr="00C85307">
        <w:t>umiarkowanie optymistycznego obrazu. Między 2021 a 2023</w:t>
      </w:r>
      <w:r w:rsidR="00635B65" w:rsidRPr="00C85307">
        <w:t xml:space="preserve"> r.</w:t>
      </w:r>
      <w:r w:rsidR="006B439D" w:rsidRPr="00C85307">
        <w:t xml:space="preserve"> p</w:t>
      </w:r>
      <w:r w:rsidR="00363324" w:rsidRPr="00C85307">
        <w:t>oziom ocen</w:t>
      </w:r>
      <w:r w:rsidR="006B439D" w:rsidRPr="00C85307">
        <w:t xml:space="preserve"> się pogorszył w przypadku autorytetu przełożonych u </w:t>
      </w:r>
      <w:r w:rsidR="00363324" w:rsidRPr="00C85307">
        <w:t>pracowników 61,5% (spadek z 69,5</w:t>
      </w:r>
      <w:r w:rsidR="006B439D" w:rsidRPr="00C85307">
        <w:t xml:space="preserve">%), </w:t>
      </w:r>
      <w:r w:rsidR="00635B65" w:rsidRPr="00C85307">
        <w:t>informowania</w:t>
      </w:r>
      <w:r w:rsidR="006B439D" w:rsidRPr="00C85307">
        <w:t xml:space="preserve"> pracowników o syt</w:t>
      </w:r>
      <w:r w:rsidR="00363324" w:rsidRPr="00C85307">
        <w:t>uacji firmy 59,8% (spadek z 65,0</w:t>
      </w:r>
      <w:r w:rsidR="006B439D" w:rsidRPr="00C85307">
        <w:t>%</w:t>
      </w:r>
      <w:r w:rsidR="00635B65" w:rsidRPr="00C85307">
        <w:t>)</w:t>
      </w:r>
      <w:r w:rsidR="006B439D" w:rsidRPr="00C85307">
        <w:t>, popierania prac</w:t>
      </w:r>
      <w:r w:rsidR="00363324" w:rsidRPr="00C85307">
        <w:t>y zespołowej 73,2% (spadek z 7</w:t>
      </w:r>
      <w:r w:rsidR="006B439D" w:rsidRPr="00C85307">
        <w:t>5</w:t>
      </w:r>
      <w:r w:rsidR="00363324" w:rsidRPr="00C85307">
        <w:t>,4</w:t>
      </w:r>
      <w:r w:rsidR="006B439D" w:rsidRPr="00C85307">
        <w:t xml:space="preserve">%). Oceny uległy poprawie w sferze </w:t>
      </w:r>
      <w:r w:rsidR="00363324" w:rsidRPr="00C85307">
        <w:t xml:space="preserve">wsłuchiwania się w głos pracowników 68,8% (z 67,3%), </w:t>
      </w:r>
      <w:r w:rsidR="006B439D" w:rsidRPr="00C85307">
        <w:t xml:space="preserve">sprawiedliwego </w:t>
      </w:r>
      <w:r w:rsidR="00363324" w:rsidRPr="00C85307">
        <w:t xml:space="preserve">oceniania i </w:t>
      </w:r>
      <w:r w:rsidR="006B439D" w:rsidRPr="00C85307">
        <w:t>wynagradzania pracy 67,6%</w:t>
      </w:r>
      <w:r w:rsidR="00482BCD" w:rsidRPr="00C85307">
        <w:t xml:space="preserve"> (wzrost z </w:t>
      </w:r>
      <w:r w:rsidR="00363324" w:rsidRPr="00C85307">
        <w:t>5</w:t>
      </w:r>
      <w:r w:rsidR="006B439D" w:rsidRPr="00C85307">
        <w:t>9</w:t>
      </w:r>
      <w:r w:rsidR="00840FA3" w:rsidRPr="00C85307">
        <w:t>,1</w:t>
      </w:r>
      <w:r w:rsidR="00482BCD" w:rsidRPr="00C85307">
        <w:t xml:space="preserve">%), zaufania przełożonych do </w:t>
      </w:r>
      <w:r w:rsidR="00840FA3" w:rsidRPr="00C85307">
        <w:t>pracowników 61,1% (wzrost z 56,3</w:t>
      </w:r>
      <w:r w:rsidR="00482BCD" w:rsidRPr="00C85307">
        <w:t>%), jak i zaufanie podwładnych do</w:t>
      </w:r>
      <w:r w:rsidR="00840FA3" w:rsidRPr="00C85307">
        <w:t xml:space="preserve"> przełożonych 67,4% (wzrost z 62,5</w:t>
      </w:r>
      <w:r w:rsidR="00482BCD" w:rsidRPr="00C85307">
        <w:t>%). Do tego dochodzi spadek popierania rywalizacji i indywidualnej konkurencji w mi</w:t>
      </w:r>
      <w:r w:rsidR="00840FA3" w:rsidRPr="00C85307">
        <w:t>ejscu pracy 16,8% (spadek z 18,6</w:t>
      </w:r>
      <w:r w:rsidR="00482BCD" w:rsidRPr="00C85307">
        <w:t>%).</w:t>
      </w:r>
      <w:r w:rsidR="00482BCD" w:rsidRPr="00C85307">
        <w:tab/>
      </w:r>
    </w:p>
    <w:p w14:paraId="01622533" w14:textId="6E1D8389" w:rsidR="00E51CFD" w:rsidRPr="00C85307" w:rsidRDefault="00E51CFD" w:rsidP="0031780D">
      <w:pPr>
        <w:jc w:val="both"/>
      </w:pPr>
      <w:r w:rsidRPr="00C85307">
        <w:rPr>
          <w:b/>
        </w:rPr>
        <w:lastRenderedPageBreak/>
        <w:t>Jakość pracy</w:t>
      </w:r>
      <w:r w:rsidRPr="00C85307">
        <w:t xml:space="preserve"> jest </w:t>
      </w:r>
      <w:r w:rsidR="009F1333" w:rsidRPr="00C85307">
        <w:t xml:space="preserve">w 2023 roku </w:t>
      </w:r>
      <w:r w:rsidRPr="00C85307">
        <w:t xml:space="preserve">oceniana nieco lepiej niż dwa lata wcześniej. Trzeba jednak pamiętać, że </w:t>
      </w:r>
      <w:r w:rsidR="005B41E5" w:rsidRPr="00C85307">
        <w:t xml:space="preserve">i w 2021 roku oceny były w tym względzie relatywnie dobre. </w:t>
      </w:r>
      <w:r w:rsidR="00142AA7" w:rsidRPr="00C85307">
        <w:t>Poprawiły się oceny szans</w:t>
      </w:r>
      <w:r w:rsidRPr="00C85307">
        <w:t xml:space="preserve"> rozwoju kariery</w:t>
      </w:r>
      <w:r w:rsidR="00142AA7" w:rsidRPr="00C85307">
        <w:t>, 52,2% w 2023 (wzrost z 49,0% w 2021),</w:t>
      </w:r>
      <w:r w:rsidRPr="00C85307">
        <w:t xml:space="preserve"> </w:t>
      </w:r>
      <w:r w:rsidR="00142AA7" w:rsidRPr="00C85307">
        <w:t xml:space="preserve">dużo </w:t>
      </w:r>
      <w:r w:rsidRPr="00C85307">
        <w:t xml:space="preserve">lepsze są oceny </w:t>
      </w:r>
      <w:proofErr w:type="spellStart"/>
      <w:r w:rsidRPr="00C85307">
        <w:t>work</w:t>
      </w:r>
      <w:proofErr w:type="spellEnd"/>
      <w:r w:rsidRPr="00C85307">
        <w:t xml:space="preserve">-life </w:t>
      </w:r>
      <w:proofErr w:type="spellStart"/>
      <w:r w:rsidRPr="00C85307">
        <w:t>balance</w:t>
      </w:r>
      <w:proofErr w:type="spellEnd"/>
      <w:r w:rsidRPr="00C85307">
        <w:t xml:space="preserve"> (łączenia </w:t>
      </w:r>
      <w:r w:rsidR="00142AA7" w:rsidRPr="00C85307">
        <w:t>z łatwością pracy i życia) – 6</w:t>
      </w:r>
      <w:r w:rsidRPr="00C85307">
        <w:t>7</w:t>
      </w:r>
      <w:r w:rsidR="00142AA7" w:rsidRPr="00C85307">
        <w:t>,5</w:t>
      </w:r>
      <w:r w:rsidRPr="00C85307">
        <w:t>% w 2021 i 79,3% w 2023</w:t>
      </w:r>
      <w:r w:rsidR="00987BA1" w:rsidRPr="00C85307">
        <w:t xml:space="preserve"> (co świadczyć może, pośrednio, o uciążliwościach pracy zdalnej dla części badanych)</w:t>
      </w:r>
      <w:r w:rsidRPr="00C85307">
        <w:t>, wzrost poczucia, że łatwo</w:t>
      </w:r>
      <w:r w:rsidR="00142AA7" w:rsidRPr="00C85307">
        <w:t xml:space="preserve"> byłoby</w:t>
      </w:r>
      <w:r w:rsidRPr="00C85307">
        <w:t xml:space="preserve"> znale</w:t>
      </w:r>
      <w:r w:rsidR="00142AA7" w:rsidRPr="00C85307">
        <w:t>źć pracę z podobną pensją w razie</w:t>
      </w:r>
      <w:r w:rsidRPr="00C85307">
        <w:t xml:space="preserve"> utraty</w:t>
      </w:r>
      <w:r w:rsidR="00142AA7" w:rsidRPr="00C85307">
        <w:t xml:space="preserve"> obecnej – 50,5</w:t>
      </w:r>
      <w:r w:rsidRPr="00C85307">
        <w:t>% w 2012 i 62% w 2023</w:t>
      </w:r>
      <w:r w:rsidR="005B41E5" w:rsidRPr="00C85307">
        <w:t>. Dodatkowo,</w:t>
      </w:r>
      <w:r w:rsidRPr="00C85307">
        <w:t xml:space="preserve"> 70% ma poczucie, że otrzymuje zasłużone uznanie za pracę</w:t>
      </w:r>
      <w:r w:rsidR="005B41E5" w:rsidRPr="00C85307">
        <w:t xml:space="preserve">, a </w:t>
      </w:r>
      <w:r w:rsidR="00142AA7" w:rsidRPr="00C85307">
        <w:t xml:space="preserve">63,9% </w:t>
      </w:r>
      <w:r w:rsidRPr="00C85307">
        <w:t>uważa,</w:t>
      </w:r>
      <w:r w:rsidR="005B41E5" w:rsidRPr="00C85307">
        <w:t xml:space="preserve"> że jest adekwatnie do wkładanego wysiłku wynagradzana.</w:t>
      </w:r>
      <w:r w:rsidR="00142AA7" w:rsidRPr="00C85307">
        <w:t xml:space="preserve"> Praktycznie niezmieniony jest poziom oceny pewności zatrudnienia (brak obaw o utratę pracy) 64,2% w 2021 i 64,1% w 2023.</w:t>
      </w:r>
    </w:p>
    <w:p w14:paraId="34E58432" w14:textId="54241E0D" w:rsidR="001C233A" w:rsidRPr="00C85307" w:rsidRDefault="001C233A" w:rsidP="001C233A">
      <w:pPr>
        <w:jc w:val="both"/>
      </w:pPr>
      <w:r w:rsidRPr="00C85307">
        <w:t xml:space="preserve">Pierwsza fala badań sondażowych przypadła na czas, kiedy jednym z newralgicznych tematów debaty publicznej były </w:t>
      </w:r>
      <w:r w:rsidRPr="00C85307">
        <w:rPr>
          <w:b/>
        </w:rPr>
        <w:t>szczepienia</w:t>
      </w:r>
      <w:r w:rsidRPr="00C85307">
        <w:t>. W I fali więcej</w:t>
      </w:r>
      <w:r w:rsidR="00BC71D4" w:rsidRPr="00C85307">
        <w:t xml:space="preserve"> osób</w:t>
      </w:r>
      <w:r w:rsidRPr="00C85307">
        <w:t xml:space="preserve"> zadeklarowało zaszczepie</w:t>
      </w:r>
      <w:r w:rsidR="00142AA7" w:rsidRPr="00C85307">
        <w:t>nie się wszystkimi dawkami – 6</w:t>
      </w:r>
      <w:r w:rsidRPr="00C85307">
        <w:t>6</w:t>
      </w:r>
      <w:r w:rsidR="00142AA7" w:rsidRPr="00C85307">
        <w:t>,2</w:t>
      </w:r>
      <w:r w:rsidRPr="00C85307">
        <w:t>% niż w II fali (43,8%), co prawdopod</w:t>
      </w:r>
      <w:r w:rsidR="00AA471D">
        <w:t>o</w:t>
      </w:r>
      <w:r w:rsidRPr="00C85307">
        <w:t>bnie można interpretować w kategoriach nieprzyjęcia dodatkowej, trzeciej dawki</w:t>
      </w:r>
      <w:r w:rsidR="005B41E5" w:rsidRPr="00C85307">
        <w:t>,</w:t>
      </w:r>
      <w:r w:rsidRPr="00C85307">
        <w:t xml:space="preserve"> tzw. </w:t>
      </w:r>
      <w:proofErr w:type="spellStart"/>
      <w:r w:rsidRPr="00C85307">
        <w:t>boostera</w:t>
      </w:r>
      <w:proofErr w:type="spellEnd"/>
      <w:r w:rsidRPr="00C85307">
        <w:t>. Bardzo wymowne jest to, że spośród osób, które się nie zaszczepiły wszystkimi zalecanymi dawkami aż 89,4% nie zamierza tego zrobić, kiedy podczas I fali poziom taki</w:t>
      </w:r>
      <w:r w:rsidR="00142AA7" w:rsidRPr="00C85307">
        <w:t>ch deklaracji wynosił tylko 59,1</w:t>
      </w:r>
      <w:r w:rsidRPr="00C85307">
        <w:t>%.</w:t>
      </w:r>
      <w:r w:rsidR="007654E0" w:rsidRPr="00C85307">
        <w:t xml:space="preserve"> </w:t>
      </w:r>
    </w:p>
    <w:p w14:paraId="501B62CA" w14:textId="228BDFF4" w:rsidR="005B41E5" w:rsidRPr="00C85307" w:rsidRDefault="0016430D" w:rsidP="001C233A">
      <w:pPr>
        <w:jc w:val="both"/>
      </w:pPr>
      <w:r>
        <w:t>B</w:t>
      </w:r>
      <w:r w:rsidR="005B41E5" w:rsidRPr="00C85307">
        <w:t xml:space="preserve">adania są prowadzone wielotorowo, obok badań ilościowych ich zasadniczym elementem są badania jakościowe. </w:t>
      </w:r>
    </w:p>
    <w:p w14:paraId="2ED59BC8" w14:textId="243F6CA5" w:rsidR="005B41E5" w:rsidRPr="00C85307" w:rsidRDefault="005B41E5" w:rsidP="005B41E5">
      <w:pPr>
        <w:jc w:val="both"/>
      </w:pPr>
      <w:r w:rsidRPr="00C85307">
        <w:t>W ramach modułu jakościowego prowadz</w:t>
      </w:r>
      <w:r w:rsidR="0016430D">
        <w:t>ono</w:t>
      </w:r>
      <w:r w:rsidRPr="00C85307">
        <w:t xml:space="preserve"> badania z pracownikami niezbędnymi, reprezentującymi następujące branże: ochronę zdrowia, pomoc społeczną, edukację i logistykę. Przeprowadz</w:t>
      </w:r>
      <w:r w:rsidR="0016430D">
        <w:t>ono</w:t>
      </w:r>
      <w:r w:rsidRPr="00C85307">
        <w:t xml:space="preserve"> </w:t>
      </w:r>
      <w:r w:rsidRPr="00C85307">
        <w:rPr>
          <w:b/>
        </w:rPr>
        <w:t>64 wywiady biograficzne i 15 zogniskowanych wywiadów grupowych z osobami pracującymi w pandemii w szpitalach, domach pomocy społecznej, magazynach, w ramach usług transportowych i kurierskich</w:t>
      </w:r>
      <w:r w:rsidRPr="00C85307">
        <w:t xml:space="preserve">. Dodatkowo </w:t>
      </w:r>
      <w:r w:rsidRPr="00C85307">
        <w:rPr>
          <w:b/>
        </w:rPr>
        <w:t>30 wywiadów eksperckich</w:t>
      </w:r>
      <w:r w:rsidRPr="00C85307">
        <w:t xml:space="preserve"> z reprezentantami związków zawodowych, organizacji pracodawców i władz lokalnych oraz ponadlokalnych. Osobnym elementem projektu jest analiza dyskurs</w:t>
      </w:r>
      <w:r w:rsidR="007654E0" w:rsidRPr="00C85307">
        <w:t>u</w:t>
      </w:r>
      <w:r w:rsidRPr="00C85307">
        <w:t xml:space="preserve"> prasowego z lat 2020-2023 (wybrane gazety i portale), którą prowadz</w:t>
      </w:r>
      <w:r w:rsidR="0016430D">
        <w:t>ono</w:t>
      </w:r>
      <w:r w:rsidRPr="00C85307">
        <w:t xml:space="preserve"> we współpracy z </w:t>
      </w:r>
      <w:r w:rsidR="007654E0" w:rsidRPr="00C85307">
        <w:t>k</w:t>
      </w:r>
      <w:r w:rsidRPr="00C85307">
        <w:t>onsorcjum CLARIN-PL</w:t>
      </w:r>
      <w:r w:rsidR="007654E0" w:rsidRPr="00C85307">
        <w:t xml:space="preserve"> reprezentowanym przez Politechnikę Wrocławską</w:t>
      </w:r>
      <w:r w:rsidRPr="00C85307">
        <w:t xml:space="preserve">. </w:t>
      </w:r>
    </w:p>
    <w:p w14:paraId="7B5AAB07" w14:textId="1ED01BB6" w:rsidR="007654E0" w:rsidRPr="00C85307" w:rsidRDefault="005B41E5" w:rsidP="005B41E5">
      <w:pPr>
        <w:jc w:val="both"/>
      </w:pPr>
      <w:r w:rsidRPr="00C85307">
        <w:t xml:space="preserve">Głównym wnioskiem płynącym z analizy materiału jakościowego jest </w:t>
      </w:r>
      <w:r w:rsidRPr="00C85307">
        <w:rPr>
          <w:b/>
        </w:rPr>
        <w:t>ograniczony wpływ pandemii na sytuację pracowników branż niezbędnych w dłuższej perspektywie czasowej</w:t>
      </w:r>
      <w:r w:rsidR="007654E0" w:rsidRPr="00C85307">
        <w:rPr>
          <w:b/>
        </w:rPr>
        <w:t xml:space="preserve"> oraz pogorszenie się niektórych wymiarów jakości ich miejsc pracy w okresie pandemii</w:t>
      </w:r>
      <w:r w:rsidRPr="00C85307">
        <w:t>.</w:t>
      </w:r>
      <w:r w:rsidR="000279F0" w:rsidRPr="00C85307">
        <w:t xml:space="preserve"> Jakość miejsc pracy była </w:t>
      </w:r>
      <w:r w:rsidR="007654E0" w:rsidRPr="00C85307">
        <w:t>zróżnicowana branżowo, jednak dość powszechnie rozmówcy i rozmówczynie mówili o problemach związanych ze wzrostem ilości pracy (intensyfikacją) i zaburzeniem relacji między życiem zawodowym i pozazawodowym. Z drugiej strony, dla części z nich pandemia przyniosła okresowe zwiększenie wynagrodzeń w związku ze wzrostem zamówień, np. na usługi kurierskie lub przyznanymi dla części osób pracujących w ochronie zdrowia „d</w:t>
      </w:r>
      <w:r w:rsidR="00D86B64" w:rsidRPr="00C85307">
        <w:t xml:space="preserve">odatkami </w:t>
      </w:r>
      <w:proofErr w:type="spellStart"/>
      <w:r w:rsidR="00D86B64" w:rsidRPr="00C85307">
        <w:t>covidowymi</w:t>
      </w:r>
      <w:proofErr w:type="spellEnd"/>
      <w:r w:rsidR="00D86B64" w:rsidRPr="00C85307">
        <w:t>.” W</w:t>
      </w:r>
      <w:r w:rsidR="007654E0" w:rsidRPr="00C85307">
        <w:t xml:space="preserve">idać w zebranych wywiadach poczucie niedocenienia wykonywanej pracy po krótkotrwałym okresie uznania dla niej ze strony społeczeństwa. </w:t>
      </w:r>
    </w:p>
    <w:p w14:paraId="6FA033DE" w14:textId="4D22439A" w:rsidR="005B41E5" w:rsidRPr="00C85307" w:rsidRDefault="005B41E5" w:rsidP="005B41E5">
      <w:pPr>
        <w:jc w:val="both"/>
      </w:pPr>
      <w:r w:rsidRPr="00C85307">
        <w:t>Po początkowym szoku związanym z wprowadzeniem ograniczeń pandemicznych i przejścia w wielu częściach gospodarki na kryzysowy</w:t>
      </w:r>
      <w:r w:rsidR="007654E0" w:rsidRPr="00C85307">
        <w:t xml:space="preserve"> tryb pracy</w:t>
      </w:r>
      <w:r w:rsidRPr="00C85307">
        <w:t xml:space="preserve">, obserwujemy </w:t>
      </w:r>
      <w:r w:rsidRPr="00C85307">
        <w:rPr>
          <w:b/>
        </w:rPr>
        <w:t>postępującą normalizację</w:t>
      </w:r>
      <w:r w:rsidRPr="00C85307">
        <w:t xml:space="preserve"> jako dominujący sposób radzenia sobie z kryzysem. Normalizacja oznacza dostosowanie się do kryzysowych warunków bez podejmowania prób zmiany</w:t>
      </w:r>
      <w:r w:rsidR="007654E0" w:rsidRPr="00C85307">
        <w:t xml:space="preserve"> swojej sytuacji </w:t>
      </w:r>
      <w:r w:rsidR="0036411F" w:rsidRPr="00C85307">
        <w:t>w miejscu pracy</w:t>
      </w:r>
      <w:r w:rsidR="00BC71D4" w:rsidRPr="00C85307">
        <w:t>,</w:t>
      </w:r>
      <w:r w:rsidR="0036411F" w:rsidRPr="00C85307">
        <w:t xml:space="preserve"> </w:t>
      </w:r>
      <w:r w:rsidRPr="00C85307">
        <w:t>czy to na poziomie indywidualnym (np.: zmiana pracy czy przebranżowienie)</w:t>
      </w:r>
      <w:r w:rsidR="00BC71D4" w:rsidRPr="00C85307">
        <w:t>,</w:t>
      </w:r>
      <w:r w:rsidRPr="00C85307">
        <w:t xml:space="preserve"> </w:t>
      </w:r>
      <w:r w:rsidR="0036411F" w:rsidRPr="00C85307">
        <w:t xml:space="preserve">czy to na poziomie </w:t>
      </w:r>
      <w:r w:rsidRPr="00C85307">
        <w:t>zbiorowym (zaangażowanie w struktury związków zawodowych</w:t>
      </w:r>
      <w:r w:rsidR="00BC71D4" w:rsidRPr="00C85307">
        <w:t>,</w:t>
      </w:r>
      <w:r w:rsidRPr="00C85307">
        <w:t xml:space="preserve"> czy udział w protestach).</w:t>
      </w:r>
    </w:p>
    <w:p w14:paraId="79E2F128" w14:textId="4B46E854" w:rsidR="005F3826" w:rsidRPr="00C85307" w:rsidRDefault="0036411F" w:rsidP="005B41E5">
      <w:pPr>
        <w:jc w:val="both"/>
      </w:pPr>
      <w:r w:rsidRPr="00C85307">
        <w:t>Jedną z ciekawszych obserwacji wypływających z analizy materiałów jakościowych jest znaczenie oddolnych innowacji w miejscu pracy w warunkach pandemii i kolejnych kryzysów. Okazały się one szczególnie istotne dla zapewnienia ciągłości świadczonych usług publicznych, takich jak edukacja, ochrona zdrowi</w:t>
      </w:r>
      <w:r w:rsidR="000279F0" w:rsidRPr="00C85307">
        <w:t>a czy pomoc społeczna. W</w:t>
      </w:r>
      <w:r w:rsidRPr="00C85307">
        <w:t xml:space="preserve"> braku procedur kryzysowych, chronicznego niedoboru </w:t>
      </w:r>
      <w:r w:rsidRPr="00C85307">
        <w:lastRenderedPageBreak/>
        <w:t>niezbędnych w nowych warunkach narzędzi pracy i środków zabezpieczenia osobistego, a w skrajnych przypadkach – nieobecności lub paraliżu zarządzania antykryzysowego, zaradność, pomysłowość, wzajemna pomoc i nieformalne, osobiste kontakty pracowników umożliwiały świadczenie niezbędnych usług edukacy</w:t>
      </w:r>
      <w:r w:rsidR="000279F0" w:rsidRPr="00C85307">
        <w:t>jnych, zdrowotnych i socjalnych</w:t>
      </w:r>
      <w:r w:rsidR="005F3826" w:rsidRPr="00C85307">
        <w:t xml:space="preserve">. </w:t>
      </w:r>
    </w:p>
    <w:p w14:paraId="6FF2B512" w14:textId="4DAD6716" w:rsidR="005B41E5" w:rsidRPr="00C85307" w:rsidRDefault="005F3826" w:rsidP="003860BC">
      <w:pPr>
        <w:jc w:val="both"/>
      </w:pPr>
      <w:r w:rsidRPr="00C85307">
        <w:t xml:space="preserve">Warto wskazać na ujawnione w wywiadach eksperckich z przedstawicielami związków zawodowych i organizacji pracodawców poczucie </w:t>
      </w:r>
      <w:r w:rsidRPr="00C85307">
        <w:rPr>
          <w:b/>
        </w:rPr>
        <w:t>ograniczonej partycypacji partnerów społecznych we wprowadzaniu przez rząd rozwiązań antykryzysowych</w:t>
      </w:r>
      <w:r w:rsidRPr="00C85307">
        <w:t xml:space="preserve">. Pandemia pogłębiła chroniczny kryzys instytucji dialogu społecznego na poziomie krajowym, takich jak Rada Dialogu Społecznego i wzmocniła tendencję do podejmowania przez rząd jednostronnych decyzji, uzasadnianych wyjątkowymi okolicznościami i brakiem czasu na konsultacje. Choć nie przełożyło się to na wzrost liczby sporów zbiorowych i strajków w 2020-22 roku, wyraźnie widać narastające napięcia w przypadku wszystkich badanych branż w okresie </w:t>
      </w:r>
      <w:proofErr w:type="spellStart"/>
      <w:r w:rsidRPr="00C85307">
        <w:t>postpandemicznym</w:t>
      </w:r>
      <w:proofErr w:type="spellEnd"/>
      <w:r w:rsidRPr="00C85307">
        <w:t xml:space="preserve">. Jeszcze w </w:t>
      </w:r>
      <w:r w:rsidR="003860BC" w:rsidRPr="00C85307">
        <w:t>2021 roku</w:t>
      </w:r>
      <w:r w:rsidRPr="00C85307">
        <w:t xml:space="preserve"> protestowali pracownicy ochrony zdrowia</w:t>
      </w:r>
      <w:r w:rsidR="003860BC" w:rsidRPr="00C85307">
        <w:t>, a nowe organizacje związkowe powstały w części domów pomocy społecznych. Obecnie w</w:t>
      </w:r>
      <w:r w:rsidRPr="00C85307">
        <w:t xml:space="preserve">zrasta konflikt nauczycielskich związków zawodowych z rządem, w wielu miastach mobilizują się pracownicy </w:t>
      </w:r>
      <w:r w:rsidR="003860BC" w:rsidRPr="00C85307">
        <w:t>socjalni</w:t>
      </w:r>
      <w:r w:rsidRPr="00C85307">
        <w:t xml:space="preserve">; spór zbiorowy trwa w centrach logistycznych </w:t>
      </w:r>
      <w:proofErr w:type="spellStart"/>
      <w:r w:rsidRPr="00C85307">
        <w:t>Amazona</w:t>
      </w:r>
      <w:proofErr w:type="spellEnd"/>
      <w:r w:rsidRPr="00C85307">
        <w:t xml:space="preserve">. </w:t>
      </w:r>
      <w:r w:rsidR="003860BC" w:rsidRPr="00C85307">
        <w:t xml:space="preserve">Presję płacową pracowników wzmacnia rekordowo wysoka inflacja i stosunkowo niskie bezrobocie, a także </w:t>
      </w:r>
      <w:r w:rsidR="005B41E5" w:rsidRPr="00C85307">
        <w:t>rosnąc</w:t>
      </w:r>
      <w:r w:rsidR="003860BC" w:rsidRPr="00C85307">
        <w:t>a</w:t>
      </w:r>
      <w:r w:rsidR="005B41E5" w:rsidRPr="00C85307">
        <w:t xml:space="preserve"> świadomoś</w:t>
      </w:r>
      <w:r w:rsidR="003860BC" w:rsidRPr="00C85307">
        <w:t>ć</w:t>
      </w:r>
      <w:r w:rsidR="005B41E5" w:rsidRPr="00C85307">
        <w:t xml:space="preserve"> znaczenia wykonywanej pracy dla ogółu społeczeństwa. </w:t>
      </w:r>
    </w:p>
    <w:p w14:paraId="34B42726" w14:textId="6C839D7E" w:rsidR="003860BC" w:rsidRPr="00C85307" w:rsidRDefault="003860BC" w:rsidP="003860BC">
      <w:pPr>
        <w:jc w:val="both"/>
      </w:pPr>
      <w:r w:rsidRPr="00C85307">
        <w:t>Dominującą w zebranych przez</w:t>
      </w:r>
      <w:r w:rsidR="0016430D">
        <w:t xml:space="preserve"> naukowców</w:t>
      </w:r>
      <w:r w:rsidRPr="00C85307">
        <w:t xml:space="preserve"> wywiadach nie jest jednak mobilizacja na rzecz poprawy warunków pracy, a raczej </w:t>
      </w:r>
      <w:r w:rsidRPr="00C85307">
        <w:rPr>
          <w:b/>
        </w:rPr>
        <w:t>„oswojenie” kolejnych kryzysów</w:t>
      </w:r>
      <w:r w:rsidRPr="00C85307">
        <w:t xml:space="preserve">. </w:t>
      </w:r>
      <w:r w:rsidR="005B41E5" w:rsidRPr="00C85307">
        <w:t xml:space="preserve">Na poziomie biografii pracowników niezbędnych </w:t>
      </w:r>
      <w:r w:rsidR="0016430D">
        <w:t>zaobserwowano</w:t>
      </w:r>
      <w:r w:rsidR="005B41E5" w:rsidRPr="00C85307">
        <w:t xml:space="preserve"> ograniczoną rolę pandemii jako punktu zwrotnego w życiu badanych. Większość naszych rozmówców nie włącza tego doświadczenia do zasadniczej reflek</w:t>
      </w:r>
      <w:r w:rsidR="000279F0" w:rsidRPr="00C85307">
        <w:t>sji nad życiem i swoją sytuacją</w:t>
      </w:r>
      <w:r w:rsidR="005B41E5" w:rsidRPr="00C85307">
        <w:t>.</w:t>
      </w:r>
      <w:r w:rsidRPr="00C85307">
        <w:t xml:space="preserve"> Z przeprowadzonych dotąd przez wywiadów wynika, że rodzinne i indywidualne sposoby rad</w:t>
      </w:r>
      <w:r w:rsidR="00D86B64" w:rsidRPr="00C85307">
        <w:t>zenia sobie z kryzysami przeważają</w:t>
      </w:r>
      <w:r w:rsidRPr="00C85307">
        <w:t xml:space="preserve"> nad tymi o charakterze zbiorowym, czemu sprzyjają niski poziom organizacji pracowników w związki zawodowe, stosunkowo duża nieufność wobec instytucji państwa i świata pracy i utrwalone kulturowo wzory radzenia sobie z kryzysami społecznymi w przeszłości.</w:t>
      </w:r>
    </w:p>
    <w:p w14:paraId="2F8F4B79" w14:textId="4300B359" w:rsidR="0016430D" w:rsidRDefault="003860BC" w:rsidP="003860BC">
      <w:pPr>
        <w:jc w:val="both"/>
      </w:pPr>
      <w:r w:rsidRPr="00C85307">
        <w:t xml:space="preserve">Więcej o wynikach </w:t>
      </w:r>
      <w:r w:rsidR="00BC71D4" w:rsidRPr="00C85307">
        <w:t xml:space="preserve">badań </w:t>
      </w:r>
      <w:r w:rsidRPr="00C85307">
        <w:t>COVWORK przeczytać można na stronie</w:t>
      </w:r>
      <w:r w:rsidR="00BC71D4" w:rsidRPr="00C85307">
        <w:t xml:space="preserve"> projektu</w:t>
      </w:r>
      <w:r w:rsidRPr="00C85307">
        <w:t xml:space="preserve"> </w:t>
      </w:r>
      <w:hyperlink r:id="rId7" w:history="1">
        <w:r w:rsidRPr="00C85307">
          <w:rPr>
            <w:rStyle w:val="Hipercze"/>
          </w:rPr>
          <w:t>www.covwork.uwr.edu.pl</w:t>
        </w:r>
      </w:hyperlink>
    </w:p>
    <w:p w14:paraId="0CED3A79" w14:textId="2F15BE9F" w:rsidR="0016430D" w:rsidRDefault="0016430D" w:rsidP="003860BC">
      <w:pPr>
        <w:jc w:val="both"/>
      </w:pPr>
      <w:r>
        <w:t>Autorzy</w:t>
      </w:r>
      <w:r w:rsidR="00DF0EA5">
        <w:t xml:space="preserve"> artykułu</w:t>
      </w:r>
      <w:r w:rsidR="00C3591C">
        <w:t>:</w:t>
      </w:r>
      <w:bookmarkStart w:id="1" w:name="_GoBack"/>
      <w:bookmarkEnd w:id="1"/>
    </w:p>
    <w:p w14:paraId="759A2DE7" w14:textId="77777777" w:rsidR="00AA471D" w:rsidRPr="00AA471D" w:rsidRDefault="00AA471D" w:rsidP="00AA471D">
      <w:pPr>
        <w:rPr>
          <w:b/>
        </w:rPr>
      </w:pPr>
      <w:r w:rsidRPr="00AA471D">
        <w:rPr>
          <w:b/>
        </w:rPr>
        <w:t>dr Jan Czarzasty  (Szkoła Główna Handlowa w Warszawie, Instytutu Filozofii, Socjologii i Socjologii Ekonomicznej, Kolegium Ekonomiczno-Społeczne)</w:t>
      </w:r>
    </w:p>
    <w:p w14:paraId="36DFEEBB" w14:textId="77777777" w:rsidR="00AA471D" w:rsidRPr="00AA471D" w:rsidRDefault="00AA471D" w:rsidP="00AA471D">
      <w:pPr>
        <w:rPr>
          <w:b/>
        </w:rPr>
      </w:pPr>
      <w:r w:rsidRPr="00AA471D">
        <w:rPr>
          <w:b/>
        </w:rPr>
        <w:t>dr Jacek Burski (Uniwersytet Wrocławski, Instytut Socjologii)</w:t>
      </w:r>
    </w:p>
    <w:p w14:paraId="47D6407E" w14:textId="77777777" w:rsidR="00AA471D" w:rsidRPr="00AA471D" w:rsidRDefault="00AA471D" w:rsidP="00AA471D">
      <w:pPr>
        <w:rPr>
          <w:b/>
        </w:rPr>
      </w:pPr>
      <w:r w:rsidRPr="00AA471D">
        <w:rPr>
          <w:b/>
        </w:rPr>
        <w:t xml:space="preserve">dr hab. Adam </w:t>
      </w:r>
      <w:proofErr w:type="spellStart"/>
      <w:r w:rsidRPr="00AA471D">
        <w:rPr>
          <w:b/>
        </w:rPr>
        <w:t>Mrozowicki</w:t>
      </w:r>
      <w:proofErr w:type="spellEnd"/>
      <w:r w:rsidRPr="00AA471D">
        <w:rPr>
          <w:b/>
        </w:rPr>
        <w:t xml:space="preserve">, prof. </w:t>
      </w:r>
      <w:proofErr w:type="spellStart"/>
      <w:r w:rsidRPr="00AA471D">
        <w:rPr>
          <w:b/>
        </w:rPr>
        <w:t>UWr</w:t>
      </w:r>
      <w:proofErr w:type="spellEnd"/>
      <w:r w:rsidRPr="00AA471D">
        <w:rPr>
          <w:b/>
        </w:rPr>
        <w:t xml:space="preserve"> (Uniwersytet Wrocławski, Instytut Socjologii)</w:t>
      </w:r>
    </w:p>
    <w:p w14:paraId="69B9F47B" w14:textId="44BB7F19" w:rsidR="00E863CB" w:rsidRDefault="00E863CB" w:rsidP="00C24EC7">
      <w:pPr>
        <w:jc w:val="both"/>
      </w:pPr>
    </w:p>
    <w:sectPr w:rsidR="00E8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983B8" w14:textId="77777777" w:rsidR="00EE523B" w:rsidRDefault="00EE523B" w:rsidP="00D622CC">
      <w:pPr>
        <w:spacing w:after="0" w:line="240" w:lineRule="auto"/>
      </w:pPr>
      <w:r>
        <w:separator/>
      </w:r>
    </w:p>
  </w:endnote>
  <w:endnote w:type="continuationSeparator" w:id="0">
    <w:p w14:paraId="79870114" w14:textId="77777777" w:rsidR="00EE523B" w:rsidRDefault="00EE523B" w:rsidP="00D6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31ADA" w14:textId="77777777" w:rsidR="00EE523B" w:rsidRDefault="00EE523B" w:rsidP="00D622CC">
      <w:pPr>
        <w:spacing w:after="0" w:line="240" w:lineRule="auto"/>
      </w:pPr>
      <w:r>
        <w:separator/>
      </w:r>
    </w:p>
  </w:footnote>
  <w:footnote w:type="continuationSeparator" w:id="0">
    <w:p w14:paraId="28AE6BD7" w14:textId="77777777" w:rsidR="00EE523B" w:rsidRDefault="00EE523B" w:rsidP="00D622CC">
      <w:pPr>
        <w:spacing w:after="0" w:line="240" w:lineRule="auto"/>
      </w:pPr>
      <w:r>
        <w:continuationSeparator/>
      </w:r>
    </w:p>
  </w:footnote>
  <w:footnote w:id="1">
    <w:p w14:paraId="495641A2" w14:textId="2003064F" w:rsidR="00FD3A76" w:rsidRPr="00D622CC" w:rsidRDefault="00C3591C">
      <w:pPr>
        <w:pStyle w:val="Tekstprzypisudolnego"/>
        <w:rPr>
          <w:rFonts w:cstheme="minorHAnsi"/>
        </w:rPr>
      </w:pPr>
      <w:r>
        <w:t>1 Projekt UMO-2020/37/B/HS6/00479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F2"/>
    <w:rsid w:val="00006BDE"/>
    <w:rsid w:val="000279F0"/>
    <w:rsid w:val="0006700F"/>
    <w:rsid w:val="000E7787"/>
    <w:rsid w:val="00142AA7"/>
    <w:rsid w:val="0015644F"/>
    <w:rsid w:val="0016430D"/>
    <w:rsid w:val="001C233A"/>
    <w:rsid w:val="001C7B1E"/>
    <w:rsid w:val="001D35A8"/>
    <w:rsid w:val="001E2EB9"/>
    <w:rsid w:val="001F1853"/>
    <w:rsid w:val="00210216"/>
    <w:rsid w:val="00312AD9"/>
    <w:rsid w:val="0031780D"/>
    <w:rsid w:val="00327B1F"/>
    <w:rsid w:val="003621E6"/>
    <w:rsid w:val="00363324"/>
    <w:rsid w:val="0036411F"/>
    <w:rsid w:val="0038406F"/>
    <w:rsid w:val="003860BC"/>
    <w:rsid w:val="003C428D"/>
    <w:rsid w:val="003C43C4"/>
    <w:rsid w:val="0040159A"/>
    <w:rsid w:val="00410ADC"/>
    <w:rsid w:val="00450ABC"/>
    <w:rsid w:val="00482BCD"/>
    <w:rsid w:val="00566256"/>
    <w:rsid w:val="005B41E5"/>
    <w:rsid w:val="005B4D3A"/>
    <w:rsid w:val="005F25CA"/>
    <w:rsid w:val="005F3826"/>
    <w:rsid w:val="00625D5A"/>
    <w:rsid w:val="00635B65"/>
    <w:rsid w:val="006B439D"/>
    <w:rsid w:val="00713CA0"/>
    <w:rsid w:val="00713E16"/>
    <w:rsid w:val="007654E0"/>
    <w:rsid w:val="007922ED"/>
    <w:rsid w:val="007F2C66"/>
    <w:rsid w:val="00840FA3"/>
    <w:rsid w:val="00842CDB"/>
    <w:rsid w:val="009046FF"/>
    <w:rsid w:val="00987BA1"/>
    <w:rsid w:val="009F1333"/>
    <w:rsid w:val="00A25D58"/>
    <w:rsid w:val="00A93C26"/>
    <w:rsid w:val="00AA471D"/>
    <w:rsid w:val="00AC3A49"/>
    <w:rsid w:val="00B3136B"/>
    <w:rsid w:val="00B918FB"/>
    <w:rsid w:val="00B95EBF"/>
    <w:rsid w:val="00BC13AF"/>
    <w:rsid w:val="00BC71D4"/>
    <w:rsid w:val="00C24EC7"/>
    <w:rsid w:val="00C267F0"/>
    <w:rsid w:val="00C3591C"/>
    <w:rsid w:val="00C85307"/>
    <w:rsid w:val="00C9668A"/>
    <w:rsid w:val="00CF16EC"/>
    <w:rsid w:val="00CF4099"/>
    <w:rsid w:val="00D379FC"/>
    <w:rsid w:val="00D52F01"/>
    <w:rsid w:val="00D622CC"/>
    <w:rsid w:val="00D86B64"/>
    <w:rsid w:val="00DF0EA5"/>
    <w:rsid w:val="00E227FD"/>
    <w:rsid w:val="00E22EC7"/>
    <w:rsid w:val="00E51CFD"/>
    <w:rsid w:val="00E74978"/>
    <w:rsid w:val="00E863CB"/>
    <w:rsid w:val="00EE523B"/>
    <w:rsid w:val="00EE7B29"/>
    <w:rsid w:val="00F04FF2"/>
    <w:rsid w:val="00F37A83"/>
    <w:rsid w:val="00F6210F"/>
    <w:rsid w:val="00FC21E2"/>
    <w:rsid w:val="00FD3A76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C98D"/>
  <w15:chartTrackingRefBased/>
  <w15:docId w15:val="{A5FE192F-AAA6-4080-881D-B9C94096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40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406F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406F"/>
    <w:rPr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06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39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25CA"/>
    <w:pPr>
      <w:ind w:left="720"/>
      <w:contextualSpacing/>
    </w:pPr>
  </w:style>
  <w:style w:type="paragraph" w:styleId="Poprawka">
    <w:name w:val="Revision"/>
    <w:hidden/>
    <w:uiPriority w:val="99"/>
    <w:semiHidden/>
    <w:rsid w:val="00D622C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22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22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22C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860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60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CDB"/>
    <w:rPr>
      <w:b/>
      <w:bCs/>
      <w:kern w:val="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CDB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vwork.uwr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21C69-93F8-4298-8F24-9A6ADCCA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2061</Words>
  <Characters>12369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Czarzasty</dc:creator>
  <cp:keywords/>
  <dc:description/>
  <cp:lastModifiedBy>Katarzyna Górowicz-Maćkiewicz</cp:lastModifiedBy>
  <cp:revision>5</cp:revision>
  <dcterms:created xsi:type="dcterms:W3CDTF">2023-05-26T12:37:00Z</dcterms:created>
  <dcterms:modified xsi:type="dcterms:W3CDTF">2023-05-29T08:18:00Z</dcterms:modified>
</cp:coreProperties>
</file>