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6007" w14:textId="77777777" w:rsidR="00A20718" w:rsidRDefault="00D36711">
      <w:r>
        <w:rPr>
          <w:noProof/>
          <w:lang w:eastAsia="pl-PL"/>
        </w:rPr>
        <w:drawing>
          <wp:inline distT="0" distB="0" distL="0" distR="0" wp14:anchorId="5F5B695E" wp14:editId="50E6180F">
            <wp:extent cx="5760720" cy="1037590"/>
            <wp:effectExtent l="0" t="0" r="0" b="0"/>
            <wp:docPr id="1807286942"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86942" name="Obraz 1" descr="Obraz zawierający logo&#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a:ln>
                      <a:noFill/>
                    </a:ln>
                  </pic:spPr>
                </pic:pic>
              </a:graphicData>
            </a:graphic>
          </wp:inline>
        </w:drawing>
      </w:r>
    </w:p>
    <w:p w14:paraId="0469AB56" w14:textId="77777777" w:rsidR="00655148" w:rsidRPr="00FF712A" w:rsidRDefault="00655148" w:rsidP="00FF712A">
      <w:pPr>
        <w:pStyle w:val="Nagwek1"/>
      </w:pPr>
      <w:r w:rsidRPr="00FF712A">
        <w:t>SEMINARIUM INSTYTUTU FILOZOFII, SOCJOLOGII I SOCJOLOGII EKONOMICZNEJ (IFSiSE) SZKOŁY GŁÓWNEJ HANDLOWEJ W WARSZAWIE</w:t>
      </w:r>
    </w:p>
    <w:p w14:paraId="64DEBDF5" w14:textId="77777777" w:rsidR="009B39BE" w:rsidRDefault="009B39BE" w:rsidP="00655148">
      <w:pPr>
        <w:jc w:val="center"/>
        <w:rPr>
          <w:b/>
        </w:rPr>
      </w:pPr>
    </w:p>
    <w:p w14:paraId="502A574A" w14:textId="77777777" w:rsidR="00655148" w:rsidRDefault="00655148" w:rsidP="00655148">
      <w:pPr>
        <w:jc w:val="center"/>
        <w:rPr>
          <w:b/>
        </w:rPr>
      </w:pPr>
      <w:r>
        <w:rPr>
          <w:b/>
        </w:rPr>
        <w:t>Seminarium jest organizowane przez Zakład Socjologii Ekonomicznej IFSiSE</w:t>
      </w:r>
      <w:r w:rsidR="009B39BE">
        <w:rPr>
          <w:b/>
        </w:rPr>
        <w:t xml:space="preserve"> we współpracy z</w:t>
      </w:r>
      <w:r w:rsidR="007D6360">
        <w:rPr>
          <w:b/>
        </w:rPr>
        <w:t xml:space="preserve"> Zakładem Socjologii Pracy i Gospodarki</w:t>
      </w:r>
      <w:r w:rsidR="009B39BE">
        <w:rPr>
          <w:b/>
        </w:rPr>
        <w:t xml:space="preserve"> Instytut</w:t>
      </w:r>
      <w:r w:rsidR="007D6360">
        <w:rPr>
          <w:b/>
        </w:rPr>
        <w:t xml:space="preserve">u </w:t>
      </w:r>
      <w:r w:rsidR="009B39BE">
        <w:rPr>
          <w:b/>
        </w:rPr>
        <w:t>Socjologii Uniwersytetu Wrocławskiego</w:t>
      </w:r>
    </w:p>
    <w:p w14:paraId="03639252" w14:textId="77777777" w:rsidR="009B39BE" w:rsidRDefault="009B39BE" w:rsidP="00655148">
      <w:pPr>
        <w:jc w:val="center"/>
        <w:rPr>
          <w:b/>
          <w:sz w:val="28"/>
          <w:szCs w:val="28"/>
        </w:rPr>
      </w:pPr>
    </w:p>
    <w:p w14:paraId="1DF0FE80" w14:textId="77777777" w:rsidR="00655148" w:rsidRDefault="00655148" w:rsidP="00655148">
      <w:pPr>
        <w:jc w:val="center"/>
        <w:rPr>
          <w:b/>
          <w:sz w:val="28"/>
          <w:szCs w:val="28"/>
        </w:rPr>
      </w:pPr>
      <w:r w:rsidRPr="000F4CE1">
        <w:rPr>
          <w:b/>
          <w:sz w:val="28"/>
          <w:szCs w:val="28"/>
        </w:rPr>
        <w:t>Polacy pracujący w czasie wie</w:t>
      </w:r>
      <w:r w:rsidR="009B39BE">
        <w:rPr>
          <w:b/>
          <w:sz w:val="28"/>
          <w:szCs w:val="28"/>
        </w:rPr>
        <w:t>l</w:t>
      </w:r>
      <w:r w:rsidRPr="000F4CE1">
        <w:rPr>
          <w:b/>
          <w:sz w:val="28"/>
          <w:szCs w:val="28"/>
        </w:rPr>
        <w:t xml:space="preserve">okryzysu. </w:t>
      </w:r>
      <w:r w:rsidR="009B39BE">
        <w:rPr>
          <w:b/>
          <w:sz w:val="28"/>
          <w:szCs w:val="28"/>
        </w:rPr>
        <w:br/>
      </w:r>
      <w:r w:rsidRPr="000F4CE1">
        <w:rPr>
          <w:b/>
          <w:sz w:val="28"/>
          <w:szCs w:val="28"/>
        </w:rPr>
        <w:t>Wyniki badań panelowych 2021 i 2023.</w:t>
      </w:r>
    </w:p>
    <w:p w14:paraId="41603C82" w14:textId="77777777" w:rsidR="009B39BE" w:rsidRDefault="009B39BE" w:rsidP="00655148">
      <w:pPr>
        <w:jc w:val="center"/>
        <w:rPr>
          <w:b/>
          <w:sz w:val="28"/>
          <w:szCs w:val="28"/>
        </w:rPr>
      </w:pPr>
    </w:p>
    <w:p w14:paraId="23FE100F" w14:textId="5320C643" w:rsidR="00655148" w:rsidRDefault="00655148" w:rsidP="00655148">
      <w:pPr>
        <w:jc w:val="center"/>
        <w:rPr>
          <w:b/>
          <w:color w:val="000000" w:themeColor="text1"/>
          <w:sz w:val="28"/>
          <w:szCs w:val="28"/>
        </w:rPr>
      </w:pPr>
      <w:r>
        <w:rPr>
          <w:b/>
          <w:sz w:val="28"/>
          <w:szCs w:val="28"/>
        </w:rPr>
        <w:t xml:space="preserve">poniedziałek 29 maja 2023, Gmach główny SGH (al. </w:t>
      </w:r>
      <w:r w:rsidRPr="005A76A8">
        <w:rPr>
          <w:b/>
          <w:color w:val="000000" w:themeColor="text1"/>
          <w:sz w:val="28"/>
          <w:szCs w:val="28"/>
        </w:rPr>
        <w:t>Niepodległości 162</w:t>
      </w:r>
      <w:r w:rsidR="00E870F2" w:rsidRPr="005A76A8">
        <w:rPr>
          <w:b/>
          <w:color w:val="000000" w:themeColor="text1"/>
          <w:sz w:val="28"/>
          <w:szCs w:val="28"/>
        </w:rPr>
        <w:t>, sala</w:t>
      </w:r>
      <w:r w:rsidR="005A76A8" w:rsidRPr="005A76A8">
        <w:rPr>
          <w:b/>
          <w:color w:val="000000" w:themeColor="text1"/>
          <w:sz w:val="28"/>
          <w:szCs w:val="28"/>
        </w:rPr>
        <w:t xml:space="preserve"> 152</w:t>
      </w:r>
      <w:r w:rsidRPr="005A76A8">
        <w:rPr>
          <w:b/>
          <w:color w:val="000000" w:themeColor="text1"/>
          <w:sz w:val="28"/>
          <w:szCs w:val="28"/>
        </w:rPr>
        <w:t>) 1</w:t>
      </w:r>
      <w:r w:rsidR="005A76A8" w:rsidRPr="005A76A8">
        <w:rPr>
          <w:b/>
          <w:color w:val="000000" w:themeColor="text1"/>
          <w:sz w:val="28"/>
          <w:szCs w:val="28"/>
        </w:rPr>
        <w:t>3:00-17</w:t>
      </w:r>
      <w:r w:rsidRPr="005A76A8">
        <w:rPr>
          <w:b/>
          <w:color w:val="000000" w:themeColor="text1"/>
          <w:sz w:val="28"/>
          <w:szCs w:val="28"/>
        </w:rPr>
        <w:t>:</w:t>
      </w:r>
      <w:r w:rsidR="00467826">
        <w:rPr>
          <w:b/>
          <w:color w:val="000000" w:themeColor="text1"/>
          <w:sz w:val="28"/>
          <w:szCs w:val="28"/>
        </w:rPr>
        <w:t>3</w:t>
      </w:r>
      <w:r w:rsidRPr="005A76A8">
        <w:rPr>
          <w:b/>
          <w:color w:val="000000" w:themeColor="text1"/>
          <w:sz w:val="28"/>
          <w:szCs w:val="28"/>
        </w:rPr>
        <w:t>0</w:t>
      </w:r>
    </w:p>
    <w:p w14:paraId="64BAD834" w14:textId="77777777" w:rsidR="00FF712A" w:rsidRDefault="00FF712A" w:rsidP="00FF712A">
      <w:pPr>
        <w:jc w:val="both"/>
      </w:pPr>
      <w:r>
        <w:t xml:space="preserve">Prosimy o rejestrację pod adresem: </w:t>
      </w:r>
      <w:hyperlink r:id="rId6" w:history="1">
        <w:r w:rsidRPr="00F21F46">
          <w:rPr>
            <w:rStyle w:val="Hipercze"/>
          </w:rPr>
          <w:t>https://forms.office.com/e/CYAhM7tbKh</w:t>
        </w:r>
      </w:hyperlink>
    </w:p>
    <w:p w14:paraId="6F052B0A" w14:textId="77777777" w:rsidR="00FF712A" w:rsidRDefault="00FF712A" w:rsidP="00FF712A">
      <w:pPr>
        <w:jc w:val="both"/>
      </w:pPr>
      <w:r>
        <w:t xml:space="preserve">Istnieje możliwość udziału w seminarium zdalnie. Link do spotkania na platformie MS Teams zostanie przekazany osobom, które wskażą zdalny udział w procesie rejestracji. </w:t>
      </w:r>
    </w:p>
    <w:p w14:paraId="34510AE8" w14:textId="77777777" w:rsidR="00FF712A" w:rsidRPr="00856924" w:rsidRDefault="00FF712A" w:rsidP="00FF712A">
      <w:pPr>
        <w:pStyle w:val="Nagwek1"/>
      </w:pPr>
      <w:r>
        <w:t>WPROWADZENIE DO SEMINRIUM</w:t>
      </w:r>
    </w:p>
    <w:p w14:paraId="241C2BE4" w14:textId="77777777" w:rsidR="00FF712A" w:rsidRDefault="00FF712A" w:rsidP="00FF712A">
      <w:pPr>
        <w:jc w:val="both"/>
      </w:pPr>
      <w:r>
        <w:t>Mimo oficjalnego końca pandemii COVID-19 ogłoszonego na początku maja b.r. przez WHO jej skutki społeczne i gospodarcze są nadal odczuwalne. Wiele z nich pozostanie z nami zapewne na długo, niektóre być może na zawsze, inne z kolei już ustąpiły lub wkrótce miną. Trzy lata, które upłynęły od wybuchu epidemii tworzą pewien dystans pozwalający na próbę oceny tego szczególnego wydarzenia. Mamy możliwość dokonania takiej oceny na podstawie empirycznych dowodów, jakie zbieraliśmy od początku 2021 r. w ramach projektu COV-WORK (</w:t>
      </w:r>
      <w:r w:rsidRPr="00CF16EC">
        <w:rPr>
          <w:i/>
        </w:rPr>
        <w:t>Świadomość społeczno-ekonomiczna, doświadczenia pracy i strategie radzenia sobie Polaków w kontekście kryzysu post-pandemicznego</w:t>
      </w:r>
      <w:r>
        <w:t xml:space="preserve">) poświęconego przemianom pracy, życia i świadomości zbiorowej w szczycie pandemii, podczas jej wygasania i jednoczesnego wyłaniania się nowych kryzysów powodowanych wojną w Ukrainie, wysoką inflacją czy kryzysem energetycznym. Wielość tych niepokojących zjawisk występujących równolegle daje asumpt, by twierdzić, że funkcjonujemy obecnie w realiach wielokryzysu.    </w:t>
      </w:r>
    </w:p>
    <w:p w14:paraId="67CC99D9" w14:textId="77777777" w:rsidR="00FF712A" w:rsidRDefault="00FF712A" w:rsidP="00FF712A">
      <w:pPr>
        <w:jc w:val="both"/>
      </w:pPr>
      <w:r>
        <w:t xml:space="preserve">Przez dwa lata zrealizowaliśmy ponad sto indywidualnych wywiadów biograficznych, eksperckich i fokusowych a ponadto unikatowe panelowe badanie sondażowe na ogólnopolskiej próbie </w:t>
      </w:r>
      <w:r>
        <w:lastRenderedPageBreak/>
        <w:t xml:space="preserve">reprezentatywnej w dwóch falach: 2021 i 2023. Badania panelowe, ze względu na bariery organizacyjne i finansowe, są obecnie w  naukach społecznych rzadkością, dlatego z satysfakcją przedstawiamy wyniki sondażu tego typu, który został niedawno zamknięty. Rezultaty mogą zaskakiwać, a zarazem jednak nie dziwią. Jesteśmy świadkami i ciągłości, i zmiany. Więcej na ten temat powiemy </w:t>
      </w:r>
      <w:r w:rsidRPr="00CF16EC">
        <w:rPr>
          <w:b/>
        </w:rPr>
        <w:t>29 maja na seminarium w Szkole Głównej Handlowej w Warszawie</w:t>
      </w:r>
      <w:r>
        <w:t>, na które serdecznie zapraszamy. Wydarzenie odbędzie się w formule hybrydowej.</w:t>
      </w:r>
    </w:p>
    <w:p w14:paraId="2F3719BC" w14:textId="77777777" w:rsidR="00FF712A" w:rsidRPr="00C627A5" w:rsidRDefault="00FF712A" w:rsidP="00FF712A">
      <w:pPr>
        <w:jc w:val="both"/>
        <w:rPr>
          <w:rFonts w:cstheme="minorHAnsi"/>
        </w:rPr>
      </w:pPr>
      <w:r w:rsidRPr="00C627A5">
        <w:rPr>
          <w:rFonts w:cstheme="minorHAnsi"/>
        </w:rPr>
        <w:t xml:space="preserve">Kończąc dodamy, że </w:t>
      </w:r>
      <w:r w:rsidRPr="00C627A5">
        <w:rPr>
          <w:rFonts w:cstheme="minorHAnsi"/>
          <w:shd w:val="clear" w:color="auto" w:fill="FFFFFF"/>
        </w:rPr>
        <w:t xml:space="preserve">badania </w:t>
      </w:r>
      <w:r>
        <w:rPr>
          <w:rFonts w:cstheme="minorHAnsi"/>
          <w:shd w:val="clear" w:color="auto" w:fill="FFFFFF"/>
        </w:rPr>
        <w:t xml:space="preserve">panelowe mieszczą się w </w:t>
      </w:r>
      <w:r w:rsidRPr="00C627A5">
        <w:rPr>
          <w:rFonts w:cstheme="minorHAnsi"/>
          <w:shd w:val="clear" w:color="auto" w:fill="FFFFFF"/>
        </w:rPr>
        <w:t xml:space="preserve">ramach tematu „Polacy pracujący”, </w:t>
      </w:r>
      <w:r>
        <w:rPr>
          <w:rFonts w:cstheme="minorHAnsi"/>
          <w:shd w:val="clear" w:color="auto" w:fill="FFFFFF"/>
        </w:rPr>
        <w:t xml:space="preserve">realizowanego </w:t>
      </w:r>
      <w:r w:rsidRPr="00C627A5">
        <w:rPr>
          <w:rFonts w:cstheme="minorHAnsi"/>
          <w:shd w:val="clear" w:color="auto" w:fill="FFFFFF"/>
        </w:rPr>
        <w:t>przez członków naszego zespołu (zarówno z SGH jak UWr)</w:t>
      </w:r>
      <w:r>
        <w:rPr>
          <w:rFonts w:cstheme="minorHAnsi"/>
          <w:shd w:val="clear" w:color="auto" w:fill="FFFFFF"/>
        </w:rPr>
        <w:t xml:space="preserve"> od roku </w:t>
      </w:r>
      <w:r w:rsidRPr="00C627A5">
        <w:rPr>
          <w:rFonts w:cstheme="minorHAnsi"/>
          <w:shd w:val="clear" w:color="auto" w:fill="FFFFFF"/>
        </w:rPr>
        <w:t>2003</w:t>
      </w:r>
      <w:r>
        <w:rPr>
          <w:rFonts w:cstheme="minorHAnsi"/>
          <w:shd w:val="clear" w:color="auto" w:fill="FFFFFF"/>
        </w:rPr>
        <w:t>. Temat objął</w:t>
      </w:r>
      <w:r w:rsidRPr="00C627A5">
        <w:rPr>
          <w:rFonts w:cstheme="minorHAnsi"/>
          <w:shd w:val="clear" w:color="auto" w:fill="FFFFFF"/>
        </w:rPr>
        <w:t xml:space="preserve"> dotychczas kilkanaście badań finansowanych przez Ministerstwo pracy, Ministerstwo finansów, Fundację im F. Eberta, Konfederację „Lewitan”, związki zawodowe (zarówno OPZZ jak NSZZ ”Solidarność”), KBN i NCN. W </w:t>
      </w:r>
      <w:r>
        <w:rPr>
          <w:rFonts w:cstheme="minorHAnsi"/>
          <w:shd w:val="clear" w:color="auto" w:fill="FFFFFF"/>
        </w:rPr>
        <w:t xml:space="preserve">aktualnym panelu </w:t>
      </w:r>
      <w:r w:rsidRPr="00C627A5">
        <w:rPr>
          <w:rFonts w:cstheme="minorHAnsi"/>
          <w:shd w:val="clear" w:color="auto" w:fill="FFFFFF"/>
        </w:rPr>
        <w:t xml:space="preserve">zostały wykorzystane dwa wskaźniki, obecne we wszystkich tych badaniach: </w:t>
      </w:r>
      <w:r>
        <w:rPr>
          <w:rFonts w:cstheme="minorHAnsi"/>
          <w:shd w:val="clear" w:color="auto" w:fill="FFFFFF"/>
        </w:rPr>
        <w:t xml:space="preserve">wskaźnik kultury organizacyjnej przedsiębiorstw i wskaźnik </w:t>
      </w:r>
      <w:r w:rsidRPr="00C627A5">
        <w:rPr>
          <w:rFonts w:cstheme="minorHAnsi"/>
          <w:shd w:val="clear" w:color="auto" w:fill="FFFFFF"/>
        </w:rPr>
        <w:t>normatywn</w:t>
      </w:r>
      <w:r>
        <w:rPr>
          <w:rFonts w:cstheme="minorHAnsi"/>
          <w:shd w:val="clear" w:color="auto" w:fill="FFFFFF"/>
        </w:rPr>
        <w:t>ych</w:t>
      </w:r>
      <w:r w:rsidRPr="00C627A5">
        <w:rPr>
          <w:rFonts w:cstheme="minorHAnsi"/>
          <w:shd w:val="clear" w:color="auto" w:fill="FFFFFF"/>
        </w:rPr>
        <w:t xml:space="preserve"> wizj</w:t>
      </w:r>
      <w:r>
        <w:rPr>
          <w:rFonts w:cstheme="minorHAnsi"/>
          <w:shd w:val="clear" w:color="auto" w:fill="FFFFFF"/>
        </w:rPr>
        <w:t>i</w:t>
      </w:r>
      <w:r w:rsidRPr="00C627A5">
        <w:rPr>
          <w:rFonts w:cstheme="minorHAnsi"/>
          <w:shd w:val="clear" w:color="auto" w:fill="FFFFFF"/>
        </w:rPr>
        <w:t xml:space="preserve"> gospodarki.  </w:t>
      </w:r>
      <w:r w:rsidRPr="00C627A5">
        <w:rPr>
          <w:rFonts w:cstheme="minorHAnsi"/>
        </w:rPr>
        <w:t xml:space="preserve"> </w:t>
      </w:r>
    </w:p>
    <w:p w14:paraId="6FE31D75" w14:textId="77777777" w:rsidR="00FF712A" w:rsidRDefault="00FF712A" w:rsidP="00FF712A">
      <w:pPr>
        <w:jc w:val="both"/>
      </w:pPr>
    </w:p>
    <w:p w14:paraId="76EDFB60" w14:textId="77777777" w:rsidR="00FF712A" w:rsidRDefault="00FF712A" w:rsidP="00FF712A">
      <w:pPr>
        <w:jc w:val="both"/>
      </w:pPr>
      <w:r w:rsidRPr="00B70039">
        <w:rPr>
          <w:i/>
          <w:iCs/>
        </w:rPr>
        <w:t>Seminarium odbywa się w związku z realizacją projektu finansowanego przez Narodowe Centrum Nauki projektu NCN OPUS „COV-WORK: Świadomość społeczno-ekonomiczna, doświadczenia pracy i strategie radzenia sobie Polaków w kontekście kryzysu post-pandemicznego”, nr umowy NCN UMO-2020/37/B/HS6/00479.</w:t>
      </w:r>
    </w:p>
    <w:p w14:paraId="22D1850B" w14:textId="77777777" w:rsidR="00FF712A" w:rsidRPr="005A76A8" w:rsidRDefault="00FF712A" w:rsidP="00655148">
      <w:pPr>
        <w:jc w:val="center"/>
        <w:rPr>
          <w:b/>
          <w:color w:val="000000" w:themeColor="text1"/>
          <w:sz w:val="28"/>
          <w:szCs w:val="28"/>
        </w:rPr>
      </w:pPr>
    </w:p>
    <w:p w14:paraId="5AE9B184" w14:textId="77777777" w:rsidR="00655148" w:rsidRDefault="00655148" w:rsidP="00FF712A">
      <w:pPr>
        <w:pStyle w:val="Nagwek1"/>
      </w:pPr>
      <w:r w:rsidRPr="00A33490">
        <w:t>P</w:t>
      </w:r>
      <w:r w:rsidR="00FF712A">
        <w:t>LAN SEMINARIUM</w:t>
      </w:r>
      <w:r w:rsidRPr="00A33490">
        <w:t>:</w:t>
      </w:r>
    </w:p>
    <w:p w14:paraId="524BE979" w14:textId="77777777" w:rsidR="00C4149E" w:rsidRPr="00A33490" w:rsidRDefault="00C4149E" w:rsidP="00655148">
      <w:pPr>
        <w:rPr>
          <w:b/>
        </w:rPr>
      </w:pPr>
      <w:r>
        <w:rPr>
          <w:b/>
        </w:rPr>
        <w:t>13:00-13:</w:t>
      </w:r>
      <w:r w:rsidR="00AF6E6E">
        <w:rPr>
          <w:b/>
        </w:rPr>
        <w:t>3</w:t>
      </w:r>
      <w:r>
        <w:rPr>
          <w:b/>
        </w:rPr>
        <w:t>0</w:t>
      </w:r>
    </w:p>
    <w:p w14:paraId="45489C9A" w14:textId="77777777" w:rsidR="0071071A" w:rsidRDefault="00655148" w:rsidP="0071071A">
      <w:pPr>
        <w:spacing w:after="0"/>
        <w:jc w:val="both"/>
      </w:pPr>
      <w:r>
        <w:t>1.</w:t>
      </w:r>
      <w:r w:rsidR="00E66D10">
        <w:t>Przywitanie uczestników</w:t>
      </w:r>
      <w:r w:rsidR="0071071A">
        <w:t xml:space="preserve">: Kierownik Zakładu Socjologii Ekonomicznej IFSiSE SGH, dr  Jan Czarzasty </w:t>
      </w:r>
    </w:p>
    <w:p w14:paraId="0DAC8B07" w14:textId="77777777" w:rsidR="0071071A" w:rsidRDefault="0071071A" w:rsidP="0071071A">
      <w:pPr>
        <w:spacing w:after="0"/>
        <w:jc w:val="both"/>
      </w:pPr>
    </w:p>
    <w:p w14:paraId="2F5E3F2B" w14:textId="77777777" w:rsidR="0071071A" w:rsidRDefault="0071071A" w:rsidP="0071071A">
      <w:pPr>
        <w:spacing w:after="0"/>
        <w:jc w:val="both"/>
      </w:pPr>
      <w:r>
        <w:t xml:space="preserve">2. </w:t>
      </w:r>
      <w:r w:rsidR="00E66D10">
        <w:t>Otwarcie seminarium i s</w:t>
      </w:r>
      <w:r w:rsidR="00655148">
        <w:t xml:space="preserve">łowa wprowadzające: </w:t>
      </w:r>
    </w:p>
    <w:p w14:paraId="4DAA343B" w14:textId="77777777" w:rsidR="0071071A" w:rsidRDefault="0071071A" w:rsidP="0071071A">
      <w:pPr>
        <w:spacing w:after="0"/>
        <w:jc w:val="both"/>
      </w:pPr>
    </w:p>
    <w:p w14:paraId="15A28C95" w14:textId="77777777" w:rsidR="0071071A" w:rsidRDefault="00655148" w:rsidP="0071071A">
      <w:pPr>
        <w:spacing w:after="0"/>
        <w:jc w:val="both"/>
      </w:pPr>
      <w:r>
        <w:t>Dziekan Kolegium</w:t>
      </w:r>
      <w:r w:rsidR="00E870F2">
        <w:t xml:space="preserve"> Ekonomiczno-Społecznego SGH</w:t>
      </w:r>
      <w:r w:rsidR="009B39BE">
        <w:t>,</w:t>
      </w:r>
      <w:r w:rsidR="00EE7F11">
        <w:t xml:space="preserve"> </w:t>
      </w:r>
      <w:r w:rsidR="005A76A8">
        <w:t xml:space="preserve">prof. dr hab. </w:t>
      </w:r>
      <w:r>
        <w:t xml:space="preserve">Piotr Błędowski </w:t>
      </w:r>
    </w:p>
    <w:p w14:paraId="17F7FF1B" w14:textId="77777777" w:rsidR="0071071A" w:rsidRDefault="0071071A" w:rsidP="0071071A">
      <w:pPr>
        <w:spacing w:after="0"/>
        <w:jc w:val="both"/>
      </w:pPr>
    </w:p>
    <w:p w14:paraId="20027385" w14:textId="77777777" w:rsidR="00655148" w:rsidRDefault="00655148" w:rsidP="0071071A">
      <w:pPr>
        <w:spacing w:after="0"/>
        <w:jc w:val="both"/>
      </w:pPr>
      <w:r>
        <w:t>Dyrektor Instytutu</w:t>
      </w:r>
      <w:r w:rsidR="009B39BE">
        <w:t xml:space="preserve"> Filozofii, Socjologii i Socjologii Ekonomicznej SGH,</w:t>
      </w:r>
      <w:r w:rsidR="00EE7F11">
        <w:t xml:space="preserve"> </w:t>
      </w:r>
      <w:r w:rsidR="005A76A8">
        <w:t xml:space="preserve">dr hab. </w:t>
      </w:r>
      <w:r>
        <w:t xml:space="preserve">Justyna Nowotniak-Poręba </w:t>
      </w:r>
      <w:r w:rsidR="00E66E41">
        <w:t>prof. SGH</w:t>
      </w:r>
      <w:r w:rsidR="0071071A">
        <w:t>.</w:t>
      </w:r>
    </w:p>
    <w:p w14:paraId="19167E73" w14:textId="77777777" w:rsidR="0071071A" w:rsidRDefault="0071071A" w:rsidP="0071071A">
      <w:pPr>
        <w:spacing w:after="0"/>
        <w:jc w:val="both"/>
      </w:pPr>
    </w:p>
    <w:p w14:paraId="0EFDC00C" w14:textId="77777777" w:rsidR="00655148" w:rsidRDefault="00E063C8" w:rsidP="00655148">
      <w:pPr>
        <w:jc w:val="both"/>
      </w:pPr>
      <w:r>
        <w:rPr>
          <w:b/>
        </w:rPr>
        <w:t>Sesja I</w:t>
      </w:r>
      <w:r w:rsidR="00EE7F11">
        <w:rPr>
          <w:b/>
        </w:rPr>
        <w:t xml:space="preserve"> </w:t>
      </w:r>
      <w:r w:rsidR="00655148">
        <w:t>(prowadz</w:t>
      </w:r>
      <w:r w:rsidR="00A04F4A">
        <w:t>enie</w:t>
      </w:r>
      <w:r w:rsidR="00EE7F11">
        <w:t xml:space="preserve"> </w:t>
      </w:r>
      <w:r w:rsidR="00CA0CFB">
        <w:t xml:space="preserve">dr </w:t>
      </w:r>
      <w:r w:rsidR="00655148">
        <w:t>Iza Książkiewicz):</w:t>
      </w:r>
    </w:p>
    <w:p w14:paraId="37BD3DAA" w14:textId="77777777" w:rsidR="00AF6E6E" w:rsidRPr="00AF6E6E" w:rsidRDefault="00AF6E6E" w:rsidP="00AF792E">
      <w:pPr>
        <w:tabs>
          <w:tab w:val="left" w:pos="2127"/>
        </w:tabs>
        <w:jc w:val="both"/>
        <w:rPr>
          <w:rFonts w:cstheme="minorHAnsi"/>
          <w:b/>
          <w:bCs/>
        </w:rPr>
      </w:pPr>
      <w:r w:rsidRPr="00AF6E6E">
        <w:rPr>
          <w:rFonts w:cstheme="minorHAnsi"/>
          <w:b/>
          <w:bCs/>
        </w:rPr>
        <w:t>13:30-15:30</w:t>
      </w:r>
    </w:p>
    <w:p w14:paraId="71F36A29" w14:textId="77777777" w:rsidR="00D36711" w:rsidRPr="00774A47" w:rsidRDefault="00655148" w:rsidP="00AF792E">
      <w:pPr>
        <w:tabs>
          <w:tab w:val="left" w:pos="2127"/>
        </w:tabs>
        <w:jc w:val="both"/>
        <w:rPr>
          <w:rFonts w:cstheme="minorHAnsi"/>
        </w:rPr>
      </w:pPr>
      <w:r w:rsidRPr="00774A47">
        <w:rPr>
          <w:rFonts w:cstheme="minorHAnsi"/>
        </w:rPr>
        <w:t xml:space="preserve">1. </w:t>
      </w:r>
      <w:r w:rsidR="00BF669D" w:rsidRPr="00774A47">
        <w:rPr>
          <w:rFonts w:cstheme="minorHAnsi"/>
        </w:rPr>
        <w:t xml:space="preserve">Wprowadzenie do projektu NCN OPUS COV-WORK. Ramy </w:t>
      </w:r>
      <w:r w:rsidR="005D66F9" w:rsidRPr="00774A47">
        <w:rPr>
          <w:rFonts w:cstheme="minorHAnsi"/>
        </w:rPr>
        <w:t xml:space="preserve">teoretyczne i wyniki badań </w:t>
      </w:r>
      <w:r w:rsidR="00F762B6" w:rsidRPr="00774A47">
        <w:rPr>
          <w:rFonts w:cstheme="minorHAnsi"/>
        </w:rPr>
        <w:t xml:space="preserve">nad zbiorowymi sposobami radzenia sobie </w:t>
      </w:r>
      <w:r w:rsidR="00BF669D" w:rsidRPr="00774A47">
        <w:rPr>
          <w:rFonts w:cstheme="minorHAnsi"/>
        </w:rPr>
        <w:t xml:space="preserve">w kryzysie przez pracowników niezbędnych </w:t>
      </w:r>
      <w:r w:rsidR="005A76A8">
        <w:rPr>
          <w:rFonts w:cstheme="minorHAnsi"/>
        </w:rPr>
        <w:t>–</w:t>
      </w:r>
      <w:r w:rsidR="00EE7F11">
        <w:rPr>
          <w:rFonts w:cstheme="minorHAnsi"/>
        </w:rPr>
        <w:t xml:space="preserve"> </w:t>
      </w:r>
      <w:r w:rsidR="005A76A8">
        <w:rPr>
          <w:rFonts w:cstheme="minorHAnsi"/>
        </w:rPr>
        <w:t xml:space="preserve">dr hab.  </w:t>
      </w:r>
      <w:r w:rsidR="00F47661" w:rsidRPr="00774A47">
        <w:rPr>
          <w:rFonts w:cstheme="minorHAnsi"/>
        </w:rPr>
        <w:t xml:space="preserve">Adam </w:t>
      </w:r>
      <w:r w:rsidR="00774A47" w:rsidRPr="00774A47">
        <w:rPr>
          <w:rFonts w:cstheme="minorHAnsi"/>
        </w:rPr>
        <w:t>Mr</w:t>
      </w:r>
      <w:r w:rsidR="00F47661" w:rsidRPr="00774A47">
        <w:rPr>
          <w:rFonts w:cstheme="minorHAnsi"/>
        </w:rPr>
        <w:t>ozowicki</w:t>
      </w:r>
      <w:r w:rsidR="00EE7F11">
        <w:rPr>
          <w:rFonts w:cstheme="minorHAnsi"/>
        </w:rPr>
        <w:t xml:space="preserve"> </w:t>
      </w:r>
      <w:r w:rsidR="00E66E41">
        <w:rPr>
          <w:rFonts w:cstheme="minorHAnsi"/>
        </w:rPr>
        <w:t>prof. UWr</w:t>
      </w:r>
      <w:r w:rsidR="00F47661" w:rsidRPr="00774A47">
        <w:rPr>
          <w:rFonts w:cstheme="minorHAnsi"/>
        </w:rPr>
        <w:t>, kierownik projektu COV-WORK, Uniwersytet Wrocławski</w:t>
      </w:r>
    </w:p>
    <w:p w14:paraId="223CAB12" w14:textId="77777777" w:rsidR="00655148" w:rsidRPr="00774A47" w:rsidRDefault="00655148" w:rsidP="00774A47">
      <w:pPr>
        <w:jc w:val="both"/>
        <w:rPr>
          <w:rFonts w:eastAsia="Times New Roman" w:cstheme="minorHAnsi"/>
          <w:color w:val="1D2228"/>
          <w:lang w:eastAsia="pl-PL"/>
        </w:rPr>
      </w:pPr>
      <w:r w:rsidRPr="00774A47">
        <w:rPr>
          <w:rFonts w:cstheme="minorHAnsi"/>
        </w:rPr>
        <w:t xml:space="preserve">2. </w:t>
      </w:r>
      <w:r w:rsidR="00774A47" w:rsidRPr="00774A47">
        <w:rPr>
          <w:rFonts w:cstheme="minorHAnsi"/>
        </w:rPr>
        <w:t>Typologia sposobów radzenia sobie w życiu w obliczu wielokryzy</w:t>
      </w:r>
      <w:r w:rsidR="00FE7B43">
        <w:rPr>
          <w:rFonts w:cstheme="minorHAnsi"/>
        </w:rPr>
        <w:t>su</w:t>
      </w:r>
      <w:r w:rsidR="00774A47" w:rsidRPr="00774A47">
        <w:rPr>
          <w:rFonts w:cstheme="minorHAnsi"/>
        </w:rPr>
        <w:t xml:space="preserve">: perspektywa biograficzna: </w:t>
      </w:r>
      <w:r w:rsidR="005A76A8">
        <w:rPr>
          <w:rFonts w:cstheme="minorHAnsi"/>
        </w:rPr>
        <w:t xml:space="preserve">dr </w:t>
      </w:r>
      <w:r w:rsidRPr="00774A47">
        <w:rPr>
          <w:rFonts w:cstheme="minorHAnsi"/>
        </w:rPr>
        <w:t>Jacek Burski</w:t>
      </w:r>
      <w:r w:rsidR="00F47661" w:rsidRPr="00774A47">
        <w:rPr>
          <w:rFonts w:cstheme="minorHAnsi"/>
        </w:rPr>
        <w:t>, Uniwersytet Wrocławski</w:t>
      </w:r>
    </w:p>
    <w:p w14:paraId="0C7B94E7" w14:textId="77777777" w:rsidR="00655148" w:rsidRPr="00774A47" w:rsidRDefault="00655148" w:rsidP="00655148">
      <w:pPr>
        <w:jc w:val="both"/>
        <w:rPr>
          <w:rFonts w:cstheme="minorHAnsi"/>
        </w:rPr>
      </w:pPr>
      <w:r w:rsidRPr="00774A47">
        <w:rPr>
          <w:rFonts w:cstheme="minorHAnsi"/>
        </w:rPr>
        <w:lastRenderedPageBreak/>
        <w:t xml:space="preserve">3. Ocena jakości </w:t>
      </w:r>
      <w:r w:rsidRPr="00774A47">
        <w:rPr>
          <w:rFonts w:eastAsia="Times New Roman" w:cstheme="minorHAnsi"/>
          <w:color w:val="1D2228"/>
          <w:lang w:eastAsia="pl-PL"/>
        </w:rPr>
        <w:t xml:space="preserve">życia w czasach nakładających się kryzysów (wielokryzysu): </w:t>
      </w:r>
      <w:r w:rsidR="005A76A8">
        <w:rPr>
          <w:rFonts w:eastAsia="Times New Roman" w:cstheme="minorHAnsi"/>
          <w:color w:val="1D2228"/>
          <w:lang w:eastAsia="pl-PL"/>
        </w:rPr>
        <w:t xml:space="preserve">prof. dr hab. </w:t>
      </w:r>
      <w:r w:rsidRPr="00774A47">
        <w:rPr>
          <w:rFonts w:eastAsia="Times New Roman" w:cstheme="minorHAnsi"/>
          <w:color w:val="1D2228"/>
          <w:lang w:eastAsia="pl-PL"/>
        </w:rPr>
        <w:t>Juliusz Gardawski</w:t>
      </w:r>
      <w:r w:rsidR="00E870F2">
        <w:rPr>
          <w:rFonts w:cstheme="minorHAnsi"/>
        </w:rPr>
        <w:t>, Szkoła Główna Handlowa w Warszawie</w:t>
      </w:r>
    </w:p>
    <w:p w14:paraId="7C0C20B4" w14:textId="77777777" w:rsidR="00655148" w:rsidRPr="00774A47" w:rsidRDefault="00655148" w:rsidP="00655148">
      <w:pPr>
        <w:jc w:val="both"/>
        <w:rPr>
          <w:rFonts w:cstheme="minorHAnsi"/>
        </w:rPr>
      </w:pPr>
      <w:r w:rsidRPr="00774A47">
        <w:rPr>
          <w:rFonts w:cstheme="minorHAnsi"/>
        </w:rPr>
        <w:t xml:space="preserve">4. </w:t>
      </w:r>
      <w:r w:rsidRPr="00774A47">
        <w:rPr>
          <w:rFonts w:eastAsia="Times New Roman" w:cstheme="minorHAnsi"/>
          <w:color w:val="1D2228"/>
          <w:lang w:eastAsia="pl-PL"/>
        </w:rPr>
        <w:t xml:space="preserve">Społeczne i organizacyjne uwarunkowania pracy w czasach nakładających się kryzysów (wielokryzysu): </w:t>
      </w:r>
      <w:r w:rsidR="005A76A8">
        <w:rPr>
          <w:rFonts w:eastAsia="Times New Roman" w:cstheme="minorHAnsi"/>
          <w:color w:val="1D2228"/>
          <w:lang w:eastAsia="pl-PL"/>
        </w:rPr>
        <w:t xml:space="preserve">dr </w:t>
      </w:r>
      <w:r w:rsidRPr="00774A47">
        <w:rPr>
          <w:rFonts w:eastAsia="Times New Roman" w:cstheme="minorHAnsi"/>
          <w:color w:val="1D2228"/>
          <w:lang w:eastAsia="pl-PL"/>
        </w:rPr>
        <w:t>Jan</w:t>
      </w:r>
      <w:r w:rsidRPr="00774A47">
        <w:rPr>
          <w:rFonts w:cstheme="minorHAnsi"/>
        </w:rPr>
        <w:t xml:space="preserve"> Czarzasty</w:t>
      </w:r>
      <w:r w:rsidR="00E870F2">
        <w:rPr>
          <w:rFonts w:cstheme="minorHAnsi"/>
        </w:rPr>
        <w:t>, Szkoła Główna Handlowa w Warszawie</w:t>
      </w:r>
    </w:p>
    <w:p w14:paraId="784FA1D5" w14:textId="77777777" w:rsidR="00655148" w:rsidRPr="00774A47" w:rsidRDefault="00655148" w:rsidP="00655148">
      <w:pPr>
        <w:jc w:val="both"/>
        <w:rPr>
          <w:rFonts w:cstheme="minorHAnsi"/>
        </w:rPr>
      </w:pPr>
      <w:r w:rsidRPr="00774A47">
        <w:rPr>
          <w:rFonts w:cstheme="minorHAnsi"/>
        </w:rPr>
        <w:t xml:space="preserve">5. Wpływ nakładających się kryzysów </w:t>
      </w:r>
      <w:r w:rsidRPr="00774A47">
        <w:rPr>
          <w:rFonts w:eastAsia="Times New Roman" w:cstheme="minorHAnsi"/>
          <w:color w:val="1D2228"/>
          <w:lang w:eastAsia="pl-PL"/>
        </w:rPr>
        <w:t xml:space="preserve">(wielokryzysu) </w:t>
      </w:r>
      <w:r w:rsidRPr="00774A47">
        <w:rPr>
          <w:rFonts w:cstheme="minorHAnsi"/>
        </w:rPr>
        <w:t xml:space="preserve">na normatywne wizje </w:t>
      </w:r>
      <w:r w:rsidRPr="00774A47">
        <w:rPr>
          <w:rFonts w:eastAsia="Times New Roman" w:cstheme="minorHAnsi"/>
          <w:color w:val="1D2228"/>
          <w:lang w:eastAsia="pl-PL"/>
        </w:rPr>
        <w:t xml:space="preserve">gospodarki: </w:t>
      </w:r>
      <w:r w:rsidR="005A76A8">
        <w:rPr>
          <w:rFonts w:eastAsia="Times New Roman" w:cstheme="minorHAnsi"/>
          <w:color w:val="1D2228"/>
          <w:lang w:eastAsia="pl-PL"/>
        </w:rPr>
        <w:t xml:space="preserve">prof. dr hab. </w:t>
      </w:r>
      <w:r w:rsidRPr="00774A47">
        <w:rPr>
          <w:rFonts w:eastAsia="Times New Roman" w:cstheme="minorHAnsi"/>
          <w:color w:val="1D2228"/>
          <w:lang w:eastAsia="pl-PL"/>
        </w:rPr>
        <w:t xml:space="preserve">Juliusz </w:t>
      </w:r>
      <w:r w:rsidRPr="00774A47">
        <w:rPr>
          <w:rFonts w:cstheme="minorHAnsi"/>
        </w:rPr>
        <w:t>Gardawski</w:t>
      </w:r>
      <w:r w:rsidR="00E870F2">
        <w:rPr>
          <w:rFonts w:cstheme="minorHAnsi"/>
        </w:rPr>
        <w:t>, Szkoła Główna Handlowa w Warszawie</w:t>
      </w:r>
    </w:p>
    <w:p w14:paraId="22005FBE" w14:textId="77777777" w:rsidR="00655148" w:rsidRPr="00691506" w:rsidRDefault="00655148" w:rsidP="00655148">
      <w:pPr>
        <w:jc w:val="both"/>
        <w:rPr>
          <w:b/>
        </w:rPr>
      </w:pPr>
      <w:r w:rsidRPr="00691506">
        <w:rPr>
          <w:b/>
        </w:rPr>
        <w:t xml:space="preserve"> 6. </w:t>
      </w:r>
      <w:r>
        <w:rPr>
          <w:b/>
        </w:rPr>
        <w:t>Pytania i odpowiedzi</w:t>
      </w:r>
      <w:r w:rsidRPr="00691506">
        <w:rPr>
          <w:b/>
        </w:rPr>
        <w:t xml:space="preserve">. </w:t>
      </w:r>
    </w:p>
    <w:p w14:paraId="0365BD24" w14:textId="77777777" w:rsidR="00655148" w:rsidRPr="008266D0" w:rsidRDefault="00E063C8" w:rsidP="00655148">
      <w:pPr>
        <w:jc w:val="both"/>
        <w:rPr>
          <w:b/>
        </w:rPr>
      </w:pPr>
      <w:r>
        <w:rPr>
          <w:b/>
        </w:rPr>
        <w:t>15:30-16:00</w:t>
      </w:r>
      <w:r w:rsidR="00ED135F">
        <w:rPr>
          <w:b/>
        </w:rPr>
        <w:t>: Przerwa</w:t>
      </w:r>
    </w:p>
    <w:p w14:paraId="7115BBA2" w14:textId="77777777" w:rsidR="00ED135F" w:rsidRDefault="00ED135F" w:rsidP="00655148">
      <w:pPr>
        <w:jc w:val="both"/>
        <w:rPr>
          <w:b/>
        </w:rPr>
      </w:pPr>
      <w:r>
        <w:rPr>
          <w:b/>
        </w:rPr>
        <w:t>Sesja II</w:t>
      </w:r>
    </w:p>
    <w:p w14:paraId="69CC2079" w14:textId="77777777" w:rsidR="00655148" w:rsidRPr="008266D0" w:rsidRDefault="00ED135F" w:rsidP="00ED135F">
      <w:pPr>
        <w:jc w:val="both"/>
        <w:rPr>
          <w:b/>
        </w:rPr>
      </w:pPr>
      <w:r>
        <w:rPr>
          <w:b/>
        </w:rPr>
        <w:t>16:00-17:30</w:t>
      </w:r>
      <w:r w:rsidR="0071071A" w:rsidRPr="0071071A">
        <w:t xml:space="preserve"> (</w:t>
      </w:r>
      <w:r w:rsidR="00655148" w:rsidRPr="0071071A">
        <w:t>prowadz</w:t>
      </w:r>
      <w:r w:rsidR="00A04F4A">
        <w:t>enie</w:t>
      </w:r>
      <w:r w:rsidR="005A76A8" w:rsidRPr="0071071A">
        <w:t xml:space="preserve"> dr</w:t>
      </w:r>
      <w:r w:rsidR="00655148" w:rsidRPr="0071071A">
        <w:t xml:space="preserve"> Jan Czarzasty</w:t>
      </w:r>
      <w:r w:rsidR="0071071A" w:rsidRPr="0071071A">
        <w:t>)</w:t>
      </w:r>
    </w:p>
    <w:p w14:paraId="5706AE14" w14:textId="77777777" w:rsidR="00655148" w:rsidRDefault="00655148" w:rsidP="00655148">
      <w:pPr>
        <w:jc w:val="both"/>
      </w:pPr>
      <w:r>
        <w:t xml:space="preserve">Dyskusja o wynikach badań, problem perspektyw pracy po zażegnaniu kryzysów w ich obecnej postaci, problem dehumanizacji pracy </w:t>
      </w:r>
    </w:p>
    <w:p w14:paraId="3651133A" w14:textId="77777777" w:rsidR="00655148" w:rsidRDefault="00655148" w:rsidP="00655148">
      <w:pPr>
        <w:jc w:val="both"/>
      </w:pPr>
      <w:r w:rsidRPr="008266D0">
        <w:rPr>
          <w:b/>
        </w:rPr>
        <w:t>Zakończenie seminarium</w:t>
      </w:r>
      <w:r>
        <w:t xml:space="preserve">: </w:t>
      </w:r>
      <w:r w:rsidR="005A76A8">
        <w:t xml:space="preserve">prof. dr hab. </w:t>
      </w:r>
      <w:r w:rsidR="00E66E41">
        <w:t>J</w:t>
      </w:r>
      <w:r>
        <w:t>uliusz Gardawski</w:t>
      </w:r>
    </w:p>
    <w:sectPr w:rsidR="00655148" w:rsidSect="00A2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5148"/>
    <w:rsid w:val="00171EBA"/>
    <w:rsid w:val="001F038A"/>
    <w:rsid w:val="00265234"/>
    <w:rsid w:val="00342630"/>
    <w:rsid w:val="00467826"/>
    <w:rsid w:val="005234B8"/>
    <w:rsid w:val="0053007F"/>
    <w:rsid w:val="005A76A8"/>
    <w:rsid w:val="005D66F9"/>
    <w:rsid w:val="00655148"/>
    <w:rsid w:val="0071071A"/>
    <w:rsid w:val="00774A47"/>
    <w:rsid w:val="007D6360"/>
    <w:rsid w:val="009B39BE"/>
    <w:rsid w:val="009D467E"/>
    <w:rsid w:val="009F6C0D"/>
    <w:rsid w:val="00A04F4A"/>
    <w:rsid w:val="00A20718"/>
    <w:rsid w:val="00AF6E6E"/>
    <w:rsid w:val="00AF792E"/>
    <w:rsid w:val="00B16359"/>
    <w:rsid w:val="00BF669D"/>
    <w:rsid w:val="00C4149E"/>
    <w:rsid w:val="00CA0CFB"/>
    <w:rsid w:val="00D36711"/>
    <w:rsid w:val="00DA571A"/>
    <w:rsid w:val="00E063C8"/>
    <w:rsid w:val="00E66D10"/>
    <w:rsid w:val="00E66E41"/>
    <w:rsid w:val="00E870F2"/>
    <w:rsid w:val="00ED135F"/>
    <w:rsid w:val="00EE7F11"/>
    <w:rsid w:val="00F47661"/>
    <w:rsid w:val="00F762B6"/>
    <w:rsid w:val="00FE6166"/>
    <w:rsid w:val="00FE7B43"/>
    <w:rsid w:val="00FF71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C608"/>
  <w15:docId w15:val="{AA0E475E-AC13-4369-943C-868E17B8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148"/>
  </w:style>
  <w:style w:type="paragraph" w:styleId="Nagwek1">
    <w:name w:val="heading 1"/>
    <w:basedOn w:val="Normalny"/>
    <w:next w:val="Normalny"/>
    <w:link w:val="Nagwek1Znak"/>
    <w:uiPriority w:val="9"/>
    <w:qFormat/>
    <w:rsid w:val="00FF712A"/>
    <w:pPr>
      <w:jc w:val="center"/>
      <w:outlineLvl w:val="0"/>
    </w:pPr>
    <w:rPr>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2630"/>
    <w:pPr>
      <w:ind w:left="720"/>
      <w:contextualSpacing/>
    </w:pPr>
  </w:style>
  <w:style w:type="paragraph" w:styleId="Tekstdymka">
    <w:name w:val="Balloon Text"/>
    <w:basedOn w:val="Normalny"/>
    <w:link w:val="TekstdymkaZnak"/>
    <w:uiPriority w:val="99"/>
    <w:semiHidden/>
    <w:unhideWhenUsed/>
    <w:rsid w:val="005A76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76A8"/>
    <w:rPr>
      <w:rFonts w:ascii="Tahoma" w:hAnsi="Tahoma" w:cs="Tahoma"/>
      <w:sz w:val="16"/>
      <w:szCs w:val="16"/>
    </w:rPr>
  </w:style>
  <w:style w:type="character" w:styleId="Hipercze">
    <w:name w:val="Hyperlink"/>
    <w:basedOn w:val="Domylnaczcionkaakapitu"/>
    <w:uiPriority w:val="99"/>
    <w:unhideWhenUsed/>
    <w:rsid w:val="00FF712A"/>
    <w:rPr>
      <w:color w:val="0000FF" w:themeColor="hyperlink"/>
      <w:u w:val="single"/>
    </w:rPr>
  </w:style>
  <w:style w:type="character" w:customStyle="1" w:styleId="Nagwek1Znak">
    <w:name w:val="Nagłówek 1 Znak"/>
    <w:basedOn w:val="Domylnaczcionkaakapitu"/>
    <w:link w:val="Nagwek1"/>
    <w:uiPriority w:val="9"/>
    <w:rsid w:val="00FF712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office.com/e/CYAhM7tbK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6299-E798-4108-8031-C95BF0A0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Adam Mrozowicki</cp:lastModifiedBy>
  <cp:revision>4</cp:revision>
  <dcterms:created xsi:type="dcterms:W3CDTF">2023-05-11T14:06:00Z</dcterms:created>
  <dcterms:modified xsi:type="dcterms:W3CDTF">2023-05-27T07:17:00Z</dcterms:modified>
</cp:coreProperties>
</file>